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38" w:rsidRDefault="00A01538" w:rsidP="004C5AD0">
      <w:pPr>
        <w:spacing w:after="0" w:line="240" w:lineRule="auto"/>
        <w:rPr>
          <w:b/>
          <w:szCs w:val="28"/>
          <w:u w:val="single"/>
        </w:rPr>
      </w:pPr>
      <w:r w:rsidRPr="004C5802">
        <w:rPr>
          <w:szCs w:val="28"/>
        </w:rPr>
        <w:t>TỈNH ỦY TRÀ VINH</w:t>
      </w:r>
      <w:r>
        <w:rPr>
          <w:b/>
          <w:szCs w:val="28"/>
        </w:rPr>
        <w:tab/>
      </w:r>
      <w:r>
        <w:rPr>
          <w:b/>
          <w:szCs w:val="28"/>
        </w:rPr>
        <w:tab/>
      </w:r>
      <w:r>
        <w:rPr>
          <w:b/>
          <w:szCs w:val="28"/>
        </w:rPr>
        <w:tab/>
        <w:t xml:space="preserve">        </w:t>
      </w:r>
      <w:r w:rsidRPr="003B4317">
        <w:rPr>
          <w:b/>
          <w:szCs w:val="28"/>
          <w:u w:val="single"/>
        </w:rPr>
        <w:t>ĐẢNG CỘNG SẢN VIỆT NAM</w:t>
      </w:r>
    </w:p>
    <w:p w:rsidR="004C5AD0" w:rsidRDefault="00A01538" w:rsidP="004C5AD0">
      <w:pPr>
        <w:spacing w:after="0" w:line="240" w:lineRule="auto"/>
        <w:rPr>
          <w:i/>
          <w:szCs w:val="28"/>
        </w:rPr>
      </w:pPr>
      <w:r>
        <w:rPr>
          <w:b/>
          <w:szCs w:val="28"/>
        </w:rPr>
        <w:t xml:space="preserve"> </w:t>
      </w:r>
      <w:r w:rsidRPr="004C5802">
        <w:rPr>
          <w:b/>
          <w:szCs w:val="28"/>
        </w:rPr>
        <w:t>BAN TUYÊN GIÁO</w:t>
      </w:r>
      <w:r>
        <w:rPr>
          <w:b/>
          <w:szCs w:val="28"/>
        </w:rPr>
        <w:t xml:space="preserve">                                 </w:t>
      </w:r>
      <w:r w:rsidRPr="003D3265">
        <w:rPr>
          <w:i/>
          <w:szCs w:val="28"/>
        </w:rPr>
        <w:t xml:space="preserve"> </w:t>
      </w:r>
      <w:r>
        <w:rPr>
          <w:i/>
          <w:szCs w:val="28"/>
        </w:rPr>
        <w:t xml:space="preserve"> </w:t>
      </w:r>
    </w:p>
    <w:p w:rsidR="00A01538" w:rsidRDefault="004C5AD0" w:rsidP="004C5AD0">
      <w:pPr>
        <w:spacing w:after="0" w:line="240" w:lineRule="auto"/>
        <w:rPr>
          <w:i/>
          <w:sz w:val="26"/>
          <w:szCs w:val="28"/>
        </w:rPr>
      </w:pPr>
      <w:r>
        <w:rPr>
          <w:i/>
          <w:szCs w:val="28"/>
        </w:rPr>
        <w:t xml:space="preserve">                                                                </w:t>
      </w:r>
      <w:r w:rsidR="00A01538">
        <w:rPr>
          <w:i/>
          <w:szCs w:val="28"/>
        </w:rPr>
        <w:t xml:space="preserve"> </w:t>
      </w:r>
      <w:r w:rsidR="00A01538" w:rsidRPr="003D3265">
        <w:rPr>
          <w:i/>
          <w:szCs w:val="28"/>
        </w:rPr>
        <w:t xml:space="preserve">Trà Vinh, ngày </w:t>
      </w:r>
      <w:r w:rsidR="0092296C">
        <w:rPr>
          <w:i/>
          <w:szCs w:val="28"/>
        </w:rPr>
        <w:t>21</w:t>
      </w:r>
      <w:r w:rsidR="00A01538">
        <w:rPr>
          <w:i/>
          <w:szCs w:val="28"/>
        </w:rPr>
        <w:t xml:space="preserve"> </w:t>
      </w:r>
      <w:r w:rsidR="00A01538" w:rsidRPr="003D3265">
        <w:rPr>
          <w:i/>
          <w:szCs w:val="28"/>
        </w:rPr>
        <w:t xml:space="preserve">tháng </w:t>
      </w:r>
      <w:proofErr w:type="gramStart"/>
      <w:r w:rsidR="00A01538">
        <w:rPr>
          <w:i/>
          <w:szCs w:val="28"/>
        </w:rPr>
        <w:t>1</w:t>
      </w:r>
      <w:r>
        <w:rPr>
          <w:i/>
          <w:szCs w:val="28"/>
        </w:rPr>
        <w:t>2</w:t>
      </w:r>
      <w:r w:rsidR="00A01538">
        <w:rPr>
          <w:i/>
          <w:szCs w:val="28"/>
        </w:rPr>
        <w:t xml:space="preserve"> </w:t>
      </w:r>
      <w:r w:rsidR="00A01538" w:rsidRPr="003D3265">
        <w:rPr>
          <w:i/>
          <w:szCs w:val="28"/>
        </w:rPr>
        <w:t xml:space="preserve"> năm</w:t>
      </w:r>
      <w:proofErr w:type="gramEnd"/>
      <w:r w:rsidR="00A01538" w:rsidRPr="003D3265">
        <w:rPr>
          <w:i/>
          <w:szCs w:val="28"/>
        </w:rPr>
        <w:t xml:space="preserve"> 201</w:t>
      </w:r>
      <w:r w:rsidR="00A01538">
        <w:rPr>
          <w:i/>
          <w:szCs w:val="28"/>
        </w:rPr>
        <w:t>8</w:t>
      </w:r>
    </w:p>
    <w:p w:rsidR="00A01538" w:rsidRDefault="00A01538" w:rsidP="004C5AD0">
      <w:pPr>
        <w:spacing w:after="0" w:line="240" w:lineRule="auto"/>
        <w:rPr>
          <w:i/>
          <w:szCs w:val="28"/>
        </w:rPr>
      </w:pPr>
      <w:r>
        <w:rPr>
          <w:i/>
          <w:sz w:val="26"/>
          <w:szCs w:val="28"/>
        </w:rPr>
        <w:t xml:space="preserve">                 *</w:t>
      </w:r>
      <w:r>
        <w:rPr>
          <w:szCs w:val="28"/>
        </w:rPr>
        <w:t xml:space="preserve"> </w:t>
      </w:r>
    </w:p>
    <w:p w:rsidR="00577ECB" w:rsidRDefault="00A01538" w:rsidP="004C5AD0">
      <w:pPr>
        <w:spacing w:after="0" w:line="240" w:lineRule="auto"/>
        <w:rPr>
          <w:szCs w:val="28"/>
        </w:rPr>
      </w:pPr>
      <w:r>
        <w:rPr>
          <w:szCs w:val="28"/>
        </w:rPr>
        <w:t xml:space="preserve">    Số</w:t>
      </w:r>
      <w:r w:rsidR="004C5AD0">
        <w:rPr>
          <w:szCs w:val="28"/>
        </w:rPr>
        <w:t>:</w:t>
      </w:r>
      <w:r>
        <w:rPr>
          <w:szCs w:val="28"/>
        </w:rPr>
        <w:t xml:space="preserve">  </w:t>
      </w:r>
      <w:r w:rsidR="00812592">
        <w:rPr>
          <w:szCs w:val="28"/>
        </w:rPr>
        <w:t>103</w:t>
      </w:r>
      <w:r>
        <w:rPr>
          <w:szCs w:val="28"/>
        </w:rPr>
        <w:t>-</w:t>
      </w:r>
      <w:r w:rsidR="004C5AD0">
        <w:rPr>
          <w:szCs w:val="28"/>
        </w:rPr>
        <w:t xml:space="preserve"> KH</w:t>
      </w:r>
      <w:r>
        <w:rPr>
          <w:szCs w:val="28"/>
        </w:rPr>
        <w:t>/BTG</w:t>
      </w:r>
    </w:p>
    <w:p w:rsidR="00D36628" w:rsidRDefault="00D36628" w:rsidP="004C5AD0">
      <w:pPr>
        <w:spacing w:after="0" w:line="240" w:lineRule="auto"/>
        <w:rPr>
          <w:rFonts w:eastAsia="Times New Roman" w:cs="Times New Roman"/>
          <w:iCs/>
          <w:color w:val="000000"/>
          <w:spacing w:val="2"/>
          <w:szCs w:val="28"/>
          <w:lang w:bidi="km-KH"/>
        </w:rPr>
      </w:pPr>
      <w:r>
        <w:rPr>
          <w:rFonts w:eastAsia="Times New Roman" w:cs="Times New Roman"/>
          <w:iCs/>
          <w:color w:val="000000"/>
          <w:spacing w:val="2"/>
          <w:szCs w:val="28"/>
          <w:lang w:bidi="km-KH"/>
        </w:rPr>
        <w:tab/>
      </w:r>
    </w:p>
    <w:p w:rsidR="00D36628" w:rsidRDefault="00D36628" w:rsidP="004C5AD0">
      <w:pPr>
        <w:shd w:val="clear" w:color="auto" w:fill="FFFFFF"/>
        <w:spacing w:after="0" w:line="276" w:lineRule="auto"/>
        <w:ind w:right="27" w:firstLine="720"/>
        <w:jc w:val="both"/>
        <w:rPr>
          <w:rFonts w:eastAsia="Times New Roman" w:cs="Times New Roman"/>
          <w:b/>
          <w:i/>
          <w:iCs/>
          <w:color w:val="000000"/>
          <w:spacing w:val="2"/>
          <w:szCs w:val="28"/>
          <w:lang w:bidi="km-KH"/>
        </w:rPr>
      </w:pPr>
      <w:r>
        <w:rPr>
          <w:rFonts w:eastAsia="Times New Roman" w:cs="Times New Roman"/>
          <w:iCs/>
          <w:color w:val="000000"/>
          <w:spacing w:val="2"/>
          <w:szCs w:val="28"/>
          <w:lang w:bidi="km-KH"/>
        </w:rPr>
        <w:t xml:space="preserve">                          </w:t>
      </w:r>
      <w:r w:rsidRPr="0020689B">
        <w:rPr>
          <w:rFonts w:eastAsia="Times New Roman" w:cs="Times New Roman"/>
          <w:i/>
          <w:iCs/>
          <w:color w:val="000000"/>
          <w:spacing w:val="2"/>
          <w:szCs w:val="28"/>
          <w:lang w:bidi="km-KH"/>
        </w:rPr>
        <w:t xml:space="preserve">    </w:t>
      </w:r>
      <w:r w:rsidRPr="0020689B">
        <w:rPr>
          <w:rFonts w:eastAsia="Times New Roman" w:cs="Times New Roman"/>
          <w:b/>
          <w:i/>
          <w:iCs/>
          <w:color w:val="000000"/>
          <w:spacing w:val="2"/>
          <w:szCs w:val="28"/>
          <w:lang w:bidi="km-KH"/>
        </w:rPr>
        <w:t xml:space="preserve"> </w:t>
      </w:r>
    </w:p>
    <w:p w:rsidR="004C5AD0" w:rsidRDefault="004C5AD0" w:rsidP="004C5AD0">
      <w:pPr>
        <w:shd w:val="clear" w:color="auto" w:fill="FFFFFF"/>
        <w:spacing w:after="0" w:line="276" w:lineRule="auto"/>
        <w:ind w:right="27" w:firstLine="720"/>
        <w:jc w:val="center"/>
        <w:rPr>
          <w:rFonts w:eastAsia="Times New Roman" w:cs="Times New Roman"/>
          <w:b/>
          <w:iCs/>
          <w:color w:val="000000"/>
          <w:spacing w:val="2"/>
          <w:szCs w:val="28"/>
          <w:lang w:bidi="km-KH"/>
        </w:rPr>
      </w:pPr>
      <w:r>
        <w:rPr>
          <w:rFonts w:eastAsia="Times New Roman" w:cs="Times New Roman"/>
          <w:b/>
          <w:iCs/>
          <w:color w:val="000000"/>
          <w:spacing w:val="2"/>
          <w:szCs w:val="28"/>
          <w:lang w:bidi="km-KH"/>
        </w:rPr>
        <w:t>KẾ HOẠCH</w:t>
      </w:r>
      <w:bookmarkStart w:id="0" w:name="_GoBack"/>
      <w:bookmarkEnd w:id="0"/>
    </w:p>
    <w:p w:rsidR="004C5AD0" w:rsidRPr="008D36ED" w:rsidRDefault="004C5AD0" w:rsidP="004C5AD0">
      <w:pPr>
        <w:shd w:val="clear" w:color="auto" w:fill="FFFFFF"/>
        <w:spacing w:after="0" w:line="276" w:lineRule="auto"/>
        <w:ind w:right="27" w:firstLine="720"/>
        <w:jc w:val="center"/>
        <w:rPr>
          <w:rFonts w:eastAsia="Times New Roman" w:cs="Times New Roman"/>
          <w:b/>
          <w:iCs/>
          <w:color w:val="000000"/>
          <w:spacing w:val="2"/>
          <w:szCs w:val="28"/>
          <w:lang w:bidi="km-KH"/>
        </w:rPr>
      </w:pPr>
      <w:r w:rsidRPr="008D36ED">
        <w:rPr>
          <w:rFonts w:eastAsia="Times New Roman" w:cs="Times New Roman"/>
          <w:b/>
          <w:iCs/>
          <w:color w:val="000000"/>
          <w:spacing w:val="2"/>
          <w:szCs w:val="28"/>
          <w:lang w:bidi="km-KH"/>
        </w:rPr>
        <w:t>Thực hiện các giải pháp nâng cao chất lượng công tác tuyên truyền, phổ biến, giáo dục pháp luật trên địa bàn tỉnh Trà Vinh</w:t>
      </w:r>
    </w:p>
    <w:p w:rsidR="00D36628" w:rsidRPr="00D36628" w:rsidRDefault="00D36628" w:rsidP="00C66168">
      <w:pPr>
        <w:shd w:val="clear" w:color="auto" w:fill="FFFFFF"/>
        <w:spacing w:after="0" w:line="276" w:lineRule="auto"/>
        <w:ind w:right="27" w:firstLine="720"/>
        <w:jc w:val="both"/>
        <w:rPr>
          <w:rFonts w:eastAsia="Times New Roman" w:cs="Times New Roman"/>
          <w:b/>
          <w:iCs/>
          <w:color w:val="000000"/>
          <w:spacing w:val="2"/>
          <w:szCs w:val="28"/>
          <w:lang w:bidi="km-KH"/>
        </w:rPr>
      </w:pPr>
    </w:p>
    <w:p w:rsidR="00C6783F" w:rsidRDefault="00D36628" w:rsidP="0092296C">
      <w:pPr>
        <w:shd w:val="clear" w:color="auto" w:fill="FFFFFF"/>
        <w:spacing w:before="120" w:after="0" w:line="360" w:lineRule="auto"/>
        <w:ind w:right="27" w:firstLine="720"/>
        <w:jc w:val="both"/>
        <w:rPr>
          <w:rFonts w:eastAsia="Times New Roman" w:cs="Times New Roman"/>
          <w:iCs/>
          <w:color w:val="000000"/>
          <w:spacing w:val="2"/>
          <w:szCs w:val="28"/>
          <w:lang w:bidi="km-KH"/>
        </w:rPr>
      </w:pPr>
      <w:r>
        <w:rPr>
          <w:rFonts w:eastAsia="Times New Roman" w:cs="Times New Roman"/>
          <w:iCs/>
          <w:color w:val="000000"/>
          <w:spacing w:val="2"/>
          <w:szCs w:val="28"/>
          <w:lang w:bidi="km-KH"/>
        </w:rPr>
        <w:t>Thực hiện ý kiến chỉ đạo của</w:t>
      </w:r>
      <w:r w:rsidR="004C5AD0">
        <w:rPr>
          <w:rFonts w:eastAsia="Times New Roman" w:cs="Times New Roman"/>
          <w:iCs/>
          <w:color w:val="000000"/>
          <w:spacing w:val="2"/>
          <w:szCs w:val="28"/>
          <w:lang w:bidi="km-KH"/>
        </w:rPr>
        <w:t xml:space="preserve"> Thường trực Tỉnh ủy</w:t>
      </w:r>
      <w:r>
        <w:rPr>
          <w:rFonts w:eastAsia="Times New Roman" w:cs="Times New Roman"/>
          <w:iCs/>
          <w:color w:val="000000"/>
          <w:spacing w:val="2"/>
          <w:szCs w:val="28"/>
          <w:lang w:bidi="km-KH"/>
        </w:rPr>
        <w:t xml:space="preserve"> </w:t>
      </w:r>
      <w:r w:rsidR="00C6783F">
        <w:rPr>
          <w:rFonts w:eastAsia="Times New Roman" w:cs="Times New Roman"/>
          <w:iCs/>
          <w:color w:val="000000"/>
          <w:spacing w:val="2"/>
          <w:szCs w:val="28"/>
          <w:lang w:bidi="km-KH"/>
        </w:rPr>
        <w:t xml:space="preserve">về việc giao cho Ban Tuyên giáo Tỉnh ủy xây dựng kế hoạch thực hiện các giải pháp nâng cao </w:t>
      </w:r>
      <w:r w:rsidR="00C6783F" w:rsidRPr="00C6783F">
        <w:rPr>
          <w:rFonts w:eastAsia="Times New Roman" w:cs="Times New Roman"/>
          <w:iCs/>
          <w:color w:val="000000"/>
          <w:spacing w:val="2"/>
          <w:szCs w:val="28"/>
          <w:lang w:bidi="km-KH"/>
        </w:rPr>
        <w:t>chất lượng công tác tuyên truyền, phổ biến, giáo dục pháp luật trên địa bàn tỉnh Trà Vinh</w:t>
      </w:r>
      <w:r w:rsidR="00C6783F">
        <w:rPr>
          <w:rFonts w:eastAsia="Times New Roman" w:cs="Times New Roman"/>
          <w:iCs/>
          <w:color w:val="000000"/>
          <w:spacing w:val="2"/>
          <w:szCs w:val="28"/>
          <w:lang w:bidi="km-KH"/>
        </w:rPr>
        <w:t xml:space="preserve">, Ban Tuyên giáo Tỉnh ủy xây dựng kế hoạch thực hiện </w:t>
      </w:r>
      <w:r w:rsidR="00E7233F">
        <w:rPr>
          <w:rFonts w:eastAsia="Times New Roman" w:cs="Times New Roman"/>
          <w:iCs/>
          <w:color w:val="000000"/>
          <w:spacing w:val="2"/>
          <w:szCs w:val="28"/>
          <w:lang w:bidi="km-KH"/>
        </w:rPr>
        <w:t>cụ thể như sau:</w:t>
      </w:r>
    </w:p>
    <w:p w:rsidR="004C5AD0" w:rsidRPr="004C5AD0" w:rsidRDefault="004C5AD0" w:rsidP="0092296C">
      <w:pPr>
        <w:pStyle w:val="ListParagraph"/>
        <w:numPr>
          <w:ilvl w:val="0"/>
          <w:numId w:val="2"/>
        </w:numPr>
        <w:shd w:val="clear" w:color="auto" w:fill="FFFFFF"/>
        <w:spacing w:before="120" w:after="0" w:line="360" w:lineRule="auto"/>
        <w:ind w:left="567" w:right="27" w:hanging="425"/>
        <w:jc w:val="both"/>
        <w:rPr>
          <w:rFonts w:eastAsia="Times New Roman" w:cs="Times New Roman"/>
          <w:b/>
          <w:iCs/>
          <w:color w:val="000000"/>
          <w:spacing w:val="2"/>
          <w:szCs w:val="28"/>
          <w:lang w:bidi="km-KH"/>
        </w:rPr>
      </w:pPr>
      <w:r>
        <w:rPr>
          <w:rFonts w:eastAsia="Times New Roman" w:cs="Times New Roman"/>
          <w:b/>
          <w:iCs/>
          <w:color w:val="000000"/>
          <w:spacing w:val="2"/>
          <w:szCs w:val="28"/>
          <w:lang w:bidi="km-KH"/>
        </w:rPr>
        <w:t>MỤC ĐÍCH, YÊU CẦ</w:t>
      </w:r>
      <w:r w:rsidRPr="004C5AD0">
        <w:rPr>
          <w:rFonts w:eastAsia="Times New Roman" w:cs="Times New Roman"/>
          <w:b/>
          <w:iCs/>
          <w:color w:val="000000"/>
          <w:spacing w:val="2"/>
          <w:szCs w:val="28"/>
          <w:lang w:bidi="km-KH"/>
        </w:rPr>
        <w:t>U</w:t>
      </w:r>
    </w:p>
    <w:p w:rsidR="00BA55AB" w:rsidRDefault="00204097" w:rsidP="0092296C">
      <w:pPr>
        <w:shd w:val="clear" w:color="auto" w:fill="FFFFFF"/>
        <w:spacing w:before="120" w:after="0" w:line="360" w:lineRule="auto"/>
        <w:ind w:right="27" w:firstLine="720"/>
        <w:jc w:val="both"/>
        <w:rPr>
          <w:rFonts w:eastAsia="Times New Roman" w:cs="Times New Roman"/>
          <w:iCs/>
          <w:color w:val="000000"/>
          <w:spacing w:val="2"/>
          <w:szCs w:val="28"/>
          <w:lang w:bidi="km-KH"/>
        </w:rPr>
      </w:pPr>
      <w:r>
        <w:rPr>
          <w:rFonts w:eastAsia="Times New Roman" w:cs="Times New Roman"/>
          <w:iCs/>
          <w:color w:val="000000"/>
          <w:spacing w:val="2"/>
          <w:szCs w:val="28"/>
          <w:lang w:bidi="km-KH"/>
        </w:rPr>
        <w:t xml:space="preserve">Nâng cao chất lượng, hiệu quả công tác tuyên truyền, phổ biến, giáo dục pháp luật </w:t>
      </w:r>
      <w:r w:rsidR="00BA55AB">
        <w:rPr>
          <w:rFonts w:eastAsia="Times New Roman" w:cs="Times New Roman"/>
          <w:iCs/>
          <w:color w:val="000000"/>
          <w:spacing w:val="2"/>
          <w:szCs w:val="28"/>
          <w:lang w:bidi="km-KH"/>
        </w:rPr>
        <w:t xml:space="preserve">để đảm bảo </w:t>
      </w:r>
      <w:r w:rsidR="00030FF9">
        <w:rPr>
          <w:rFonts w:eastAsia="Times New Roman" w:cs="Times New Roman"/>
          <w:iCs/>
          <w:color w:val="000000"/>
          <w:spacing w:val="2"/>
          <w:szCs w:val="28"/>
          <w:lang w:bidi="km-KH"/>
        </w:rPr>
        <w:t>mọi chủ trương, chính sách của Đảng, pháp luật củ</w:t>
      </w:r>
      <w:r w:rsidR="007E3B48">
        <w:rPr>
          <w:rFonts w:eastAsia="Times New Roman" w:cs="Times New Roman"/>
          <w:iCs/>
          <w:color w:val="000000"/>
          <w:spacing w:val="2"/>
          <w:szCs w:val="28"/>
          <w:lang w:bidi="km-KH"/>
        </w:rPr>
        <w:t>a Nhà nước đều phải được phổ biế</w:t>
      </w:r>
      <w:r w:rsidR="00030FF9">
        <w:rPr>
          <w:rFonts w:eastAsia="Times New Roman" w:cs="Times New Roman"/>
          <w:iCs/>
          <w:color w:val="000000"/>
          <w:spacing w:val="2"/>
          <w:szCs w:val="28"/>
          <w:lang w:bidi="km-KH"/>
        </w:rPr>
        <w:t>n kịp thời, đầy đủ đến toàn thể cán bộ, đảng viên và các tầng lớp nhân dân.</w:t>
      </w:r>
      <w:r w:rsidR="007E3B48">
        <w:rPr>
          <w:rFonts w:eastAsia="Times New Roman" w:cs="Times New Roman"/>
          <w:iCs/>
          <w:color w:val="000000"/>
          <w:spacing w:val="2"/>
          <w:szCs w:val="28"/>
          <w:lang w:bidi="km-KH"/>
        </w:rPr>
        <w:t xml:space="preserve"> Tạo sự chuyển biến tích cực về nhận thức, ý thức tôn trọng và chấp hành pháp luật trong các tầng lớp nhân dân, góp phần thực hiện tốt các nhiệm vụ phát triển kinh tế - xã hội, đảm bảo quốc phòng – an ninh, xây dựng hệ thống chính trị trong sạch, vững mạnh.</w:t>
      </w:r>
    </w:p>
    <w:p w:rsidR="007E3B48" w:rsidRPr="007E3B48" w:rsidRDefault="007E3B48" w:rsidP="0092296C">
      <w:pPr>
        <w:shd w:val="clear" w:color="auto" w:fill="FFFFFF"/>
        <w:spacing w:before="120" w:after="0" w:line="360" w:lineRule="auto"/>
        <w:ind w:firstLine="720"/>
        <w:jc w:val="both"/>
        <w:textAlignment w:val="baseline"/>
        <w:rPr>
          <w:rFonts w:eastAsia="Times New Roman" w:cs="Times New Roman"/>
          <w:bCs/>
          <w:color w:val="000000"/>
          <w:szCs w:val="28"/>
          <w:bdr w:val="none" w:sz="0" w:space="0" w:color="auto" w:frame="1"/>
          <w:lang w:bidi="km-KH"/>
        </w:rPr>
      </w:pPr>
      <w:r>
        <w:rPr>
          <w:rFonts w:eastAsia="Times New Roman" w:cs="Times New Roman"/>
          <w:bCs/>
          <w:color w:val="000000"/>
          <w:szCs w:val="28"/>
          <w:bdr w:val="none" w:sz="0" w:space="0" w:color="auto" w:frame="1"/>
          <w:lang w:bidi="km-KH"/>
        </w:rPr>
        <w:t>N</w:t>
      </w:r>
      <w:r w:rsidR="00E7233F" w:rsidRPr="00E7233F">
        <w:rPr>
          <w:rFonts w:eastAsia="Times New Roman" w:cs="Times New Roman"/>
          <w:bCs/>
          <w:color w:val="000000"/>
          <w:szCs w:val="28"/>
          <w:bdr w:val="none" w:sz="0" w:space="0" w:color="auto" w:frame="1"/>
          <w:lang w:val="vi-VN" w:bidi="km-KH"/>
        </w:rPr>
        <w:t>ội dung, hình thức, phương pháp tuyên truyền</w:t>
      </w:r>
      <w:r>
        <w:rPr>
          <w:rFonts w:eastAsia="Times New Roman" w:cs="Times New Roman"/>
          <w:bCs/>
          <w:color w:val="000000"/>
          <w:szCs w:val="28"/>
          <w:bdr w:val="none" w:sz="0" w:space="0" w:color="auto" w:frame="1"/>
          <w:lang w:bidi="km-KH"/>
        </w:rPr>
        <w:t xml:space="preserve"> phổ biến, giáo dục pháp luật phải được đổi mới phù hợp điều kiện trong tình hình mới. Thực hiện t</w:t>
      </w:r>
      <w:r w:rsidRPr="00E7233F">
        <w:rPr>
          <w:rFonts w:eastAsia="Times New Roman" w:cs="Times New Roman"/>
          <w:bCs/>
          <w:color w:val="000000"/>
          <w:szCs w:val="28"/>
          <w:bdr w:val="none" w:sz="0" w:space="0" w:color="auto" w:frame="1"/>
          <w:lang w:val="vi-VN" w:bidi="km-KH"/>
        </w:rPr>
        <w:t>uyên truyền phổ biến, giáo dục pháp luật có trọng điểm</w:t>
      </w:r>
      <w:r w:rsidRPr="004C5AD0">
        <w:rPr>
          <w:rFonts w:eastAsia="Times New Roman" w:cs="Times New Roman"/>
          <w:color w:val="000000"/>
          <w:szCs w:val="28"/>
          <w:lang w:val="vi-VN" w:bidi="km-KH"/>
        </w:rPr>
        <w:t> g</w:t>
      </w:r>
      <w:r>
        <w:rPr>
          <w:rFonts w:eastAsia="Times New Roman" w:cs="Times New Roman"/>
          <w:color w:val="000000"/>
          <w:szCs w:val="28"/>
          <w:lang w:val="vi-VN" w:bidi="km-KH"/>
        </w:rPr>
        <w:t>ắn chặt với nhiệm vụ chính trị của địa phương, đơn vị với thời gian và không gian phù hợp</w:t>
      </w:r>
      <w:r w:rsidRPr="00B61586">
        <w:rPr>
          <w:rFonts w:eastAsia="Times New Roman" w:cs="Times New Roman"/>
          <w:color w:val="000000"/>
          <w:szCs w:val="28"/>
          <w:lang w:val="vi-VN" w:bidi="km-KH"/>
        </w:rPr>
        <w:t>, trong đó chú trọng đến các địa bàn trọng điểm, phức tạp về tình hình an ninh - chính trị, trật tự an toàn xã hội</w:t>
      </w:r>
      <w:r w:rsidR="0092296C">
        <w:rPr>
          <w:rFonts w:eastAsia="Times New Roman" w:cs="Times New Roman"/>
          <w:color w:val="000000"/>
          <w:szCs w:val="28"/>
          <w:lang w:val="vi-VN" w:bidi="km-KH"/>
        </w:rPr>
        <w:t xml:space="preserve"> gắn với</w:t>
      </w:r>
      <w:r>
        <w:rPr>
          <w:rFonts w:eastAsia="Times New Roman" w:cs="Times New Roman"/>
          <w:color w:val="000000"/>
          <w:szCs w:val="28"/>
          <w:lang w:val="vi-VN" w:bidi="km-KH"/>
        </w:rPr>
        <w:t xml:space="preserve"> </w:t>
      </w:r>
      <w:r w:rsidR="0092296C">
        <w:rPr>
          <w:rFonts w:eastAsia="Times New Roman" w:cs="Times New Roman"/>
          <w:color w:val="000000"/>
          <w:szCs w:val="28"/>
          <w:lang w:bidi="km-KH"/>
        </w:rPr>
        <w:t xml:space="preserve">tuyên truyền </w:t>
      </w:r>
      <w:r>
        <w:rPr>
          <w:rFonts w:eastAsia="Times New Roman" w:cs="Times New Roman"/>
          <w:color w:val="000000"/>
          <w:szCs w:val="28"/>
          <w:lang w:val="vi-VN" w:bidi="km-KH"/>
        </w:rPr>
        <w:t>các sự kiện chính trị xã hội của đất nước, của tỉnh</w:t>
      </w:r>
      <w:r>
        <w:rPr>
          <w:rFonts w:eastAsia="Times New Roman" w:cs="Times New Roman"/>
          <w:color w:val="000000"/>
          <w:szCs w:val="28"/>
          <w:lang w:bidi="km-KH"/>
        </w:rPr>
        <w:t>.</w:t>
      </w:r>
      <w:r w:rsidR="001E0C09">
        <w:rPr>
          <w:rFonts w:eastAsia="Times New Roman" w:cs="Times New Roman"/>
          <w:color w:val="000000"/>
          <w:szCs w:val="28"/>
          <w:lang w:bidi="km-KH"/>
        </w:rPr>
        <w:t xml:space="preserve"> Đào tạo, bồi dưỡng, nâng cao chất lượng đội </w:t>
      </w:r>
      <w:proofErr w:type="gramStart"/>
      <w:r w:rsidR="001E0C09">
        <w:rPr>
          <w:rFonts w:eastAsia="Times New Roman" w:cs="Times New Roman"/>
          <w:color w:val="000000"/>
          <w:szCs w:val="28"/>
          <w:lang w:bidi="km-KH"/>
        </w:rPr>
        <w:t>ngũ</w:t>
      </w:r>
      <w:proofErr w:type="gramEnd"/>
      <w:r w:rsidR="001E0C09">
        <w:rPr>
          <w:rFonts w:eastAsia="Times New Roman" w:cs="Times New Roman"/>
          <w:color w:val="000000"/>
          <w:szCs w:val="28"/>
          <w:lang w:bidi="km-KH"/>
        </w:rPr>
        <w:t xml:space="preserve"> cán bộ làm công tác tuyên truyền, phổ biến, giáo dục pháp luật.</w:t>
      </w:r>
    </w:p>
    <w:p w:rsidR="00890F84" w:rsidRPr="00204097" w:rsidRDefault="00204097" w:rsidP="007E3B48">
      <w:pPr>
        <w:pStyle w:val="ListParagraph"/>
        <w:numPr>
          <w:ilvl w:val="0"/>
          <w:numId w:val="2"/>
        </w:numPr>
        <w:shd w:val="clear" w:color="auto" w:fill="FFFFFF"/>
        <w:tabs>
          <w:tab w:val="left" w:pos="1276"/>
        </w:tabs>
        <w:spacing w:before="120" w:after="0" w:line="312" w:lineRule="auto"/>
        <w:ind w:left="0" w:right="27" w:firstLine="709"/>
        <w:jc w:val="both"/>
        <w:rPr>
          <w:rFonts w:eastAsia="Times New Roman" w:cs="Times New Roman"/>
          <w:b/>
          <w:color w:val="000000"/>
          <w:szCs w:val="28"/>
          <w:lang w:val="vi-VN" w:bidi="km-KH"/>
        </w:rPr>
      </w:pPr>
      <w:r w:rsidRPr="00204097">
        <w:rPr>
          <w:rFonts w:eastAsia="Times New Roman" w:cs="Times New Roman"/>
          <w:b/>
          <w:color w:val="000000"/>
          <w:szCs w:val="28"/>
          <w:lang w:val="vi-VN" w:bidi="km-KH"/>
        </w:rPr>
        <w:lastRenderedPageBreak/>
        <w:t>NHI</w:t>
      </w:r>
      <w:r>
        <w:rPr>
          <w:rFonts w:eastAsia="Times New Roman" w:cs="Times New Roman"/>
          <w:b/>
          <w:color w:val="000000"/>
          <w:szCs w:val="28"/>
          <w:lang w:val="vi-VN" w:bidi="km-KH"/>
        </w:rPr>
        <w:t>Ệ</w:t>
      </w:r>
      <w:r>
        <w:rPr>
          <w:rFonts w:eastAsia="Times New Roman" w:cs="Times New Roman"/>
          <w:b/>
          <w:color w:val="000000"/>
          <w:szCs w:val="28"/>
          <w:lang w:bidi="km-KH"/>
        </w:rPr>
        <w:t>M VỤ VÀ GIẢI PHÁP</w:t>
      </w:r>
    </w:p>
    <w:p w:rsidR="00A01538" w:rsidRPr="004C5AD0" w:rsidRDefault="00A01538" w:rsidP="001E0C09">
      <w:pPr>
        <w:shd w:val="clear" w:color="auto" w:fill="FFFFFF"/>
        <w:spacing w:before="120" w:after="0" w:line="312" w:lineRule="auto"/>
        <w:ind w:right="27" w:firstLine="720"/>
        <w:jc w:val="both"/>
        <w:rPr>
          <w:rFonts w:eastAsia="Times New Roman" w:cs="Times New Roman"/>
          <w:b/>
          <w:bCs/>
          <w:color w:val="000000"/>
          <w:szCs w:val="28"/>
          <w:bdr w:val="none" w:sz="0" w:space="0" w:color="auto" w:frame="1"/>
          <w:lang w:val="vi-VN" w:bidi="km-KH"/>
        </w:rPr>
      </w:pPr>
      <w:r w:rsidRPr="00FC21D9">
        <w:rPr>
          <w:rFonts w:eastAsia="Times New Roman" w:cs="Times New Roman"/>
          <w:color w:val="000000"/>
          <w:szCs w:val="28"/>
          <w:lang w:val="vi-VN" w:bidi="km-KH"/>
        </w:rPr>
        <w:t xml:space="preserve"> </w:t>
      </w:r>
      <w:r w:rsidR="001E0C09" w:rsidRPr="001E0C09">
        <w:rPr>
          <w:rFonts w:eastAsia="Times New Roman" w:cs="Times New Roman"/>
          <w:b/>
          <w:color w:val="000000"/>
          <w:szCs w:val="28"/>
          <w:lang w:val="vi-VN" w:bidi="km-KH"/>
        </w:rPr>
        <w:t>1.</w:t>
      </w:r>
      <w:r w:rsidRPr="004C5AD0">
        <w:rPr>
          <w:rFonts w:eastAsia="Times New Roman" w:cs="Times New Roman"/>
          <w:b/>
          <w:bCs/>
          <w:iCs/>
          <w:color w:val="000000"/>
          <w:szCs w:val="28"/>
          <w:bdr w:val="none" w:sz="0" w:space="0" w:color="auto" w:frame="1"/>
          <w:lang w:val="vi-VN" w:bidi="km-KH"/>
        </w:rPr>
        <w:t xml:space="preserve"> N</w:t>
      </w:r>
      <w:r w:rsidRPr="004C5AD0">
        <w:rPr>
          <w:rFonts w:eastAsia="Times New Roman" w:cs="Times New Roman"/>
          <w:b/>
          <w:bCs/>
          <w:color w:val="000000"/>
          <w:szCs w:val="28"/>
          <w:bdr w:val="none" w:sz="0" w:space="0" w:color="auto" w:frame="1"/>
          <w:lang w:val="vi-VN" w:bidi="km-KH"/>
        </w:rPr>
        <w:t>âng cao chất lượng đội ngũ làm công tác tuyên truyền, phổ biến</w:t>
      </w:r>
      <w:r w:rsidR="00C66168" w:rsidRPr="004C5AD0">
        <w:rPr>
          <w:rFonts w:eastAsia="Times New Roman" w:cs="Times New Roman"/>
          <w:b/>
          <w:bCs/>
          <w:color w:val="000000"/>
          <w:szCs w:val="28"/>
          <w:bdr w:val="none" w:sz="0" w:space="0" w:color="auto" w:frame="1"/>
          <w:lang w:val="vi-VN" w:bidi="km-KH"/>
        </w:rPr>
        <w:t>,</w:t>
      </w:r>
      <w:r w:rsidRPr="004C5AD0">
        <w:rPr>
          <w:rFonts w:eastAsia="Times New Roman" w:cs="Times New Roman"/>
          <w:b/>
          <w:bCs/>
          <w:color w:val="000000"/>
          <w:szCs w:val="28"/>
          <w:bdr w:val="none" w:sz="0" w:space="0" w:color="auto" w:frame="1"/>
          <w:lang w:val="vi-VN" w:bidi="km-KH"/>
        </w:rPr>
        <w:t xml:space="preserve"> giáo dục pháp luật</w:t>
      </w:r>
    </w:p>
    <w:p w:rsidR="001E0C09" w:rsidRPr="001E0C09" w:rsidRDefault="00A01538" w:rsidP="0092296C">
      <w:pPr>
        <w:shd w:val="clear" w:color="auto" w:fill="FFFFFF"/>
        <w:spacing w:before="120" w:after="0" w:line="336" w:lineRule="auto"/>
        <w:ind w:firstLine="720"/>
        <w:jc w:val="both"/>
        <w:textAlignment w:val="baseline"/>
        <w:rPr>
          <w:rFonts w:eastAsia="Times New Roman" w:cs="Times New Roman"/>
          <w:color w:val="000000"/>
          <w:szCs w:val="28"/>
          <w:lang w:val="vi-VN" w:bidi="km-KH"/>
        </w:rPr>
      </w:pPr>
      <w:r w:rsidRPr="004C5AD0">
        <w:rPr>
          <w:rFonts w:eastAsia="Times New Roman" w:cs="Times New Roman"/>
          <w:color w:val="000000"/>
          <w:szCs w:val="28"/>
          <w:lang w:val="vi-VN" w:bidi="km-KH"/>
        </w:rPr>
        <w:t xml:space="preserve"> </w:t>
      </w:r>
      <w:r w:rsidR="001E0C09">
        <w:rPr>
          <w:rFonts w:eastAsia="Times New Roman" w:cs="Times New Roman"/>
          <w:color w:val="000000"/>
          <w:szCs w:val="28"/>
          <w:lang w:val="vi-VN" w:bidi="km-KH"/>
        </w:rPr>
        <w:t xml:space="preserve"> </w:t>
      </w:r>
      <w:r w:rsidR="001E0C09" w:rsidRPr="001E0C09">
        <w:rPr>
          <w:rFonts w:eastAsia="Times New Roman" w:cs="Times New Roman"/>
          <w:color w:val="000000"/>
          <w:szCs w:val="28"/>
          <w:lang w:val="vi-VN" w:bidi="km-KH"/>
        </w:rPr>
        <w:t>Các huyện ủy, thị ủy, thành ủy, đảng ủy trực thuộc Tỉnh ủy, các sở ban, ngành tỉnh lựa chọn cán bộ, công chức, viên chức</w:t>
      </w:r>
      <w:r w:rsidRPr="004C5AD0">
        <w:rPr>
          <w:rFonts w:eastAsia="Times New Roman" w:cs="Times New Roman"/>
          <w:color w:val="000000"/>
          <w:szCs w:val="28"/>
          <w:lang w:val="vi-VN" w:bidi="km-KH"/>
        </w:rPr>
        <w:t>, có phẩm chất, năng lực, trình độ, có khả năng tuyên truyền, giáo dục hoặc hòa giải tốt, có lòng nhiệt tình</w:t>
      </w:r>
      <w:r w:rsidR="001E0C09" w:rsidRPr="001E0C09">
        <w:rPr>
          <w:rFonts w:eastAsia="Times New Roman" w:cs="Times New Roman"/>
          <w:color w:val="000000"/>
          <w:szCs w:val="28"/>
          <w:lang w:val="vi-VN" w:bidi="km-KH"/>
        </w:rPr>
        <w:t xml:space="preserve"> để tham gia</w:t>
      </w:r>
      <w:r w:rsidRPr="004C5AD0">
        <w:rPr>
          <w:rFonts w:eastAsia="Times New Roman" w:cs="Times New Roman"/>
          <w:color w:val="000000"/>
          <w:szCs w:val="28"/>
          <w:lang w:val="vi-VN" w:bidi="km-KH"/>
        </w:rPr>
        <w:t xml:space="preserve"> công tác tuyên truyền, phổ biến, giáo dục pháp luật</w:t>
      </w:r>
      <w:r w:rsidR="001E0C09" w:rsidRPr="001E0C09">
        <w:rPr>
          <w:rFonts w:eastAsia="Times New Roman" w:cs="Times New Roman"/>
          <w:color w:val="000000"/>
          <w:szCs w:val="28"/>
          <w:lang w:val="vi-VN" w:bidi="km-KH"/>
        </w:rPr>
        <w:t xml:space="preserve"> ở địa phương, hoặc lĩnh vực ngành phụ trách</w:t>
      </w:r>
      <w:r w:rsidRPr="004C5AD0">
        <w:rPr>
          <w:rFonts w:eastAsia="Times New Roman" w:cs="Times New Roman"/>
          <w:color w:val="000000"/>
          <w:szCs w:val="28"/>
          <w:lang w:val="vi-VN" w:bidi="km-KH"/>
        </w:rPr>
        <w:t xml:space="preserve">. Thường xuyên bồi dưỡng nghiệp vụ và định hướng nội dung giáo dục pháp luật cho đội ngũ </w:t>
      </w:r>
      <w:r w:rsidR="001E0C09">
        <w:rPr>
          <w:rFonts w:eastAsia="Times New Roman" w:cs="Times New Roman"/>
          <w:color w:val="000000"/>
          <w:szCs w:val="28"/>
          <w:lang w:val="vi-VN" w:bidi="km-KH"/>
        </w:rPr>
        <w:t>làm công tác giáo dục pháp luật.</w:t>
      </w:r>
      <w:r w:rsidR="001E0C09" w:rsidRPr="001E0C09">
        <w:rPr>
          <w:rFonts w:eastAsia="Times New Roman" w:cs="Times New Roman"/>
          <w:color w:val="000000"/>
          <w:szCs w:val="28"/>
          <w:lang w:val="vi-VN" w:bidi="km-KH"/>
        </w:rPr>
        <w:t xml:space="preserve"> Thực hiện tốt các </w:t>
      </w:r>
      <w:r w:rsidR="00C66168" w:rsidRPr="004C5AD0">
        <w:rPr>
          <w:rFonts w:eastAsia="Times New Roman" w:cs="Times New Roman"/>
          <w:color w:val="000000"/>
          <w:szCs w:val="28"/>
          <w:lang w:val="vi-VN" w:bidi="km-KH"/>
        </w:rPr>
        <w:t xml:space="preserve">chế độ đãi ngộ xứng đáng đối với đội ngũ </w:t>
      </w:r>
      <w:r w:rsidR="001E0C09" w:rsidRPr="001E0C09">
        <w:rPr>
          <w:rFonts w:eastAsia="Times New Roman" w:cs="Times New Roman"/>
          <w:color w:val="000000"/>
          <w:szCs w:val="28"/>
          <w:lang w:val="vi-VN" w:bidi="km-KH"/>
        </w:rPr>
        <w:t xml:space="preserve">cán bộ </w:t>
      </w:r>
      <w:r w:rsidR="001E0C09" w:rsidRPr="004C5AD0">
        <w:rPr>
          <w:rFonts w:eastAsia="Times New Roman" w:cs="Times New Roman"/>
          <w:color w:val="000000"/>
          <w:szCs w:val="28"/>
          <w:lang w:val="vi-VN" w:bidi="km-KH"/>
        </w:rPr>
        <w:t>làm công tác tuyên truyền, phổ biến, giáo dục pháp luật</w:t>
      </w:r>
      <w:r w:rsidR="001E0C09" w:rsidRPr="001E0C09">
        <w:rPr>
          <w:rFonts w:eastAsia="Times New Roman" w:cs="Times New Roman"/>
          <w:color w:val="000000"/>
          <w:szCs w:val="28"/>
          <w:lang w:val="vi-VN" w:bidi="km-KH"/>
        </w:rPr>
        <w:t>.</w:t>
      </w:r>
    </w:p>
    <w:p w:rsidR="00A01538" w:rsidRPr="004C5AD0" w:rsidRDefault="001E0C09" w:rsidP="0092296C">
      <w:pPr>
        <w:shd w:val="clear" w:color="auto" w:fill="FFFFFF"/>
        <w:spacing w:before="120" w:after="0" w:line="336" w:lineRule="auto"/>
        <w:ind w:firstLine="720"/>
        <w:jc w:val="both"/>
        <w:textAlignment w:val="baseline"/>
        <w:rPr>
          <w:rFonts w:eastAsia="Times New Roman" w:cs="Times New Roman"/>
          <w:b/>
          <w:bCs/>
          <w:color w:val="000000"/>
          <w:szCs w:val="28"/>
          <w:bdr w:val="none" w:sz="0" w:space="0" w:color="auto" w:frame="1"/>
          <w:lang w:val="vi-VN" w:bidi="km-KH"/>
        </w:rPr>
      </w:pPr>
      <w:r w:rsidRPr="001E0C09">
        <w:rPr>
          <w:rFonts w:eastAsia="Times New Roman" w:cs="Times New Roman"/>
          <w:b/>
          <w:bCs/>
          <w:color w:val="000000"/>
          <w:szCs w:val="28"/>
          <w:bdr w:val="none" w:sz="0" w:space="0" w:color="auto" w:frame="1"/>
          <w:lang w:val="vi-VN" w:bidi="km-KH"/>
        </w:rPr>
        <w:t>2</w:t>
      </w:r>
      <w:r w:rsidR="00A01538" w:rsidRPr="004C5AD0">
        <w:rPr>
          <w:rFonts w:eastAsia="Times New Roman" w:cs="Times New Roman"/>
          <w:b/>
          <w:bCs/>
          <w:color w:val="000000"/>
          <w:szCs w:val="28"/>
          <w:bdr w:val="none" w:sz="0" w:space="0" w:color="auto" w:frame="1"/>
          <w:lang w:val="vi-VN" w:bidi="km-KH"/>
        </w:rPr>
        <w:t>. Đổi mới nội dung, hình thức, phương pháp tuyên truyền</w:t>
      </w:r>
    </w:p>
    <w:p w:rsidR="00A01538" w:rsidRPr="004C5AD0" w:rsidRDefault="00144AB9" w:rsidP="0092296C">
      <w:pPr>
        <w:spacing w:before="120" w:after="0" w:line="336" w:lineRule="auto"/>
        <w:ind w:firstLine="720"/>
        <w:jc w:val="both"/>
        <w:rPr>
          <w:rFonts w:eastAsia="Times New Roman" w:cs="Times New Roman"/>
          <w:b/>
          <w:color w:val="000000"/>
          <w:szCs w:val="28"/>
          <w:lang w:val="vi-VN" w:bidi="km-KH"/>
        </w:rPr>
      </w:pPr>
      <w:r w:rsidRPr="00144AB9">
        <w:rPr>
          <w:rFonts w:cs="Times New Roman"/>
          <w:b/>
          <w:i/>
          <w:szCs w:val="28"/>
          <w:lang w:val="vi-VN"/>
        </w:rPr>
        <w:t>2</w:t>
      </w:r>
      <w:r w:rsidR="00A01538" w:rsidRPr="004C5AD0">
        <w:rPr>
          <w:rFonts w:cs="Times New Roman"/>
          <w:b/>
          <w:i/>
          <w:szCs w:val="28"/>
          <w:lang w:val="vi-VN"/>
        </w:rPr>
        <w:t>.1</w:t>
      </w:r>
      <w:r w:rsidRPr="00144AB9">
        <w:rPr>
          <w:rFonts w:cs="Times New Roman"/>
          <w:b/>
          <w:i/>
          <w:szCs w:val="28"/>
          <w:lang w:val="vi-VN"/>
        </w:rPr>
        <w:t>.</w:t>
      </w:r>
      <w:r w:rsidR="00A01538" w:rsidRPr="004C5AD0">
        <w:rPr>
          <w:rFonts w:cs="Times New Roman"/>
          <w:b/>
          <w:i/>
          <w:szCs w:val="28"/>
          <w:lang w:val="vi-VN"/>
        </w:rPr>
        <w:t xml:space="preserve"> Tuyên truyền thông qua các cuộc hội nghị </w:t>
      </w:r>
    </w:p>
    <w:p w:rsidR="00A01538" w:rsidRPr="004C5AD0" w:rsidRDefault="00A01538" w:rsidP="0092296C">
      <w:pPr>
        <w:shd w:val="clear" w:color="auto" w:fill="FFFFFF"/>
        <w:spacing w:before="120" w:after="0" w:line="336" w:lineRule="auto"/>
        <w:ind w:firstLine="720"/>
        <w:jc w:val="both"/>
        <w:textAlignment w:val="baseline"/>
        <w:rPr>
          <w:rFonts w:eastAsia="Times New Roman" w:cs="Times New Roman"/>
          <w:color w:val="000000"/>
          <w:szCs w:val="28"/>
          <w:lang w:val="vi-VN" w:bidi="km-KH"/>
        </w:rPr>
      </w:pPr>
      <w:r w:rsidRPr="004C5AD0">
        <w:rPr>
          <w:rFonts w:eastAsia="Times New Roman" w:cs="Times New Roman"/>
          <w:b/>
          <w:color w:val="000000"/>
          <w:szCs w:val="28"/>
          <w:lang w:val="vi-VN" w:bidi="km-KH"/>
        </w:rPr>
        <w:t>(1)</w:t>
      </w:r>
      <w:r w:rsidRPr="004C5AD0">
        <w:rPr>
          <w:rFonts w:eastAsia="Times New Roman" w:cs="Times New Roman"/>
          <w:color w:val="000000"/>
          <w:szCs w:val="28"/>
          <w:lang w:val="vi-VN" w:bidi="km-KH"/>
        </w:rPr>
        <w:t xml:space="preserve"> Sau mỗi kỳ họp của Hội đồng nhân dân tỉnh, Ủy ban nhân dân tỉnh chủ trì </w:t>
      </w:r>
      <w:r w:rsidRPr="004C5AD0">
        <w:rPr>
          <w:rFonts w:eastAsia="Times New Roman" w:cs="Times New Roman"/>
          <w:i/>
          <w:color w:val="000000"/>
          <w:szCs w:val="28"/>
          <w:lang w:val="vi-VN" w:bidi="km-KH"/>
        </w:rPr>
        <w:t>(có thể phối hợp với Thường trực Hội đồng nhân dân)</w:t>
      </w:r>
      <w:r w:rsidRPr="004C5AD0">
        <w:rPr>
          <w:rFonts w:eastAsia="Times New Roman" w:cs="Times New Roman"/>
          <w:color w:val="000000"/>
          <w:szCs w:val="28"/>
          <w:lang w:val="vi-VN" w:bidi="km-KH"/>
        </w:rPr>
        <w:t xml:space="preserve"> tổ chức cuộc hội nghị cán bộ để triển khai, quán triệt các Nghị quyết của </w:t>
      </w:r>
      <w:r w:rsidR="00C66168" w:rsidRPr="004C5AD0">
        <w:rPr>
          <w:rFonts w:eastAsia="Times New Roman" w:cs="Times New Roman"/>
          <w:color w:val="000000"/>
          <w:szCs w:val="28"/>
          <w:lang w:val="vi-VN" w:bidi="km-KH"/>
        </w:rPr>
        <w:t>Hội đồng nhân dân, Q</w:t>
      </w:r>
      <w:r w:rsidRPr="004C5AD0">
        <w:rPr>
          <w:rFonts w:eastAsia="Times New Roman" w:cs="Times New Roman"/>
          <w:color w:val="000000"/>
          <w:szCs w:val="28"/>
          <w:lang w:val="vi-VN" w:bidi="km-KH"/>
        </w:rPr>
        <w:t xml:space="preserve">uyết định của Ủy ban nhân dân tỉnh </w:t>
      </w:r>
      <w:r w:rsidRPr="004C5AD0">
        <w:rPr>
          <w:rFonts w:eastAsia="Times New Roman" w:cs="Times New Roman"/>
          <w:i/>
          <w:color w:val="000000"/>
          <w:szCs w:val="28"/>
          <w:lang w:val="vi-VN" w:bidi="km-KH"/>
        </w:rPr>
        <w:t>(chủ yếu các nghị quyết, quyết định có liên quan mật thiết đến sản xuất, đời sống của cán bộ, đảng viên, nhân dân và doanh nghiệp…)</w:t>
      </w:r>
      <w:r w:rsidRPr="004C5AD0">
        <w:rPr>
          <w:rFonts w:eastAsia="Times New Roman" w:cs="Times New Roman"/>
          <w:color w:val="000000"/>
          <w:szCs w:val="28"/>
          <w:lang w:val="vi-VN" w:bidi="km-KH"/>
        </w:rPr>
        <w:t>. Thành phần tùy theo nội dung nghị quyết</w:t>
      </w:r>
      <w:r w:rsidR="00C66168" w:rsidRPr="004C5AD0">
        <w:rPr>
          <w:rFonts w:eastAsia="Times New Roman" w:cs="Times New Roman"/>
          <w:color w:val="000000"/>
          <w:szCs w:val="28"/>
          <w:lang w:val="vi-VN" w:bidi="km-KH"/>
        </w:rPr>
        <w:t>, quyết định</w:t>
      </w:r>
      <w:r w:rsidRPr="004C5AD0">
        <w:rPr>
          <w:rFonts w:eastAsia="Times New Roman" w:cs="Times New Roman"/>
          <w:color w:val="000000"/>
          <w:szCs w:val="28"/>
          <w:lang w:val="vi-VN" w:bidi="km-KH"/>
        </w:rPr>
        <w:t xml:space="preserve"> để xác định thành phần. Riêng các cơ quan tham mưu xây dựng Nghị quyết phải tham dự để giải đáp, trả lời những khó khăn, vướng mắc của đại biểu.</w:t>
      </w:r>
    </w:p>
    <w:p w:rsidR="00A01538" w:rsidRPr="004C5AD0" w:rsidRDefault="00A01538" w:rsidP="0092296C">
      <w:pPr>
        <w:shd w:val="clear" w:color="auto" w:fill="FFFFFF"/>
        <w:spacing w:before="120" w:after="0" w:line="336" w:lineRule="auto"/>
        <w:ind w:firstLine="720"/>
        <w:jc w:val="both"/>
        <w:textAlignment w:val="baseline"/>
        <w:rPr>
          <w:rFonts w:eastAsia="Times New Roman" w:cs="Times New Roman"/>
          <w:color w:val="000000"/>
          <w:szCs w:val="28"/>
          <w:lang w:val="vi-VN" w:bidi="km-KH"/>
        </w:rPr>
      </w:pPr>
      <w:r w:rsidRPr="004C5AD0">
        <w:rPr>
          <w:rFonts w:eastAsia="Times New Roman" w:cs="Times New Roman"/>
          <w:b/>
          <w:color w:val="000000"/>
          <w:szCs w:val="28"/>
          <w:lang w:val="vi-VN" w:bidi="km-KH"/>
        </w:rPr>
        <w:t>(2)</w:t>
      </w:r>
      <w:r w:rsidRPr="004C5AD0">
        <w:rPr>
          <w:rFonts w:eastAsia="Times New Roman" w:cs="Times New Roman"/>
          <w:color w:val="000000"/>
          <w:szCs w:val="28"/>
          <w:lang w:val="vi-VN" w:bidi="km-KH"/>
        </w:rPr>
        <w:t xml:space="preserve"> Tỉnh lấy ngày 20 hàng tháng là ngày tuyên truyền, phổ biến, giáo dục chủ trương của Đảng, chính sách, pháp luật của Nhà nước. Theo hình thức:</w:t>
      </w:r>
    </w:p>
    <w:p w:rsidR="00A01538" w:rsidRPr="004C5AD0" w:rsidRDefault="00E172A4" w:rsidP="0092296C">
      <w:pPr>
        <w:shd w:val="clear" w:color="auto" w:fill="FFFFFF"/>
        <w:spacing w:before="120" w:after="0" w:line="336" w:lineRule="auto"/>
        <w:ind w:firstLine="720"/>
        <w:jc w:val="both"/>
        <w:textAlignment w:val="baseline"/>
        <w:rPr>
          <w:rFonts w:eastAsia="Times New Roman" w:cs="Times New Roman"/>
          <w:color w:val="000000"/>
          <w:szCs w:val="28"/>
          <w:lang w:val="vi-VN" w:bidi="km-KH"/>
        </w:rPr>
      </w:pPr>
      <w:r w:rsidRPr="004C5AD0">
        <w:rPr>
          <w:rFonts w:eastAsia="Times New Roman" w:cs="Times New Roman"/>
          <w:color w:val="000000"/>
          <w:szCs w:val="28"/>
          <w:lang w:val="vi-VN" w:bidi="km-KH"/>
        </w:rPr>
        <w:t xml:space="preserve">+ </w:t>
      </w:r>
      <w:r w:rsidR="00A01538" w:rsidRPr="004C5AD0">
        <w:rPr>
          <w:rFonts w:eastAsia="Times New Roman" w:cs="Times New Roman"/>
          <w:color w:val="000000"/>
          <w:szCs w:val="28"/>
          <w:lang w:val="vi-VN" w:bidi="km-KH"/>
        </w:rPr>
        <w:t xml:space="preserve">Ban Tuyên giáo Tỉnh ủy </w:t>
      </w:r>
      <w:r w:rsidR="008D36ED" w:rsidRPr="008D36ED">
        <w:rPr>
          <w:rFonts w:eastAsia="Times New Roman" w:cs="Times New Roman"/>
          <w:color w:val="000000"/>
          <w:szCs w:val="28"/>
          <w:lang w:val="vi-VN" w:bidi="km-KH"/>
        </w:rPr>
        <w:t>phối hợp với</w:t>
      </w:r>
      <w:r w:rsidR="00A01538" w:rsidRPr="004C5AD0">
        <w:rPr>
          <w:rFonts w:eastAsia="Times New Roman" w:cs="Times New Roman"/>
          <w:color w:val="000000"/>
          <w:szCs w:val="28"/>
          <w:lang w:val="vi-VN" w:bidi="km-KH"/>
        </w:rPr>
        <w:t xml:space="preserve"> Hội đồng phối hợp phổ biến, giáo dục pháp luật tỉnh tổng hợp các văn bản của Đảng, Nhà nước ban hành trong tháng </w:t>
      </w:r>
      <w:r w:rsidR="00A01538" w:rsidRPr="004C5AD0">
        <w:rPr>
          <w:rFonts w:eastAsia="Times New Roman" w:cs="Times New Roman"/>
          <w:b/>
          <w:i/>
          <w:color w:val="000000"/>
          <w:szCs w:val="28"/>
          <w:lang w:val="vi-VN" w:bidi="km-KH"/>
        </w:rPr>
        <w:t>(kể cả văn bản của TW và văn bản của Tỉnh ủy, Hội đồng nhân dân, Ủy ban nhân dân tỉnh)</w:t>
      </w:r>
      <w:r w:rsidR="00A01538" w:rsidRPr="004C5AD0">
        <w:rPr>
          <w:rFonts w:eastAsia="Times New Roman" w:cs="Times New Roman"/>
          <w:color w:val="000000"/>
          <w:szCs w:val="28"/>
          <w:lang w:val="vi-VN" w:bidi="km-KH"/>
        </w:rPr>
        <w:t xml:space="preserve"> cần phổ biến sâu r</w:t>
      </w:r>
      <w:r w:rsidRPr="004C5AD0">
        <w:rPr>
          <w:rFonts w:eastAsia="Times New Roman" w:cs="Times New Roman"/>
          <w:color w:val="000000"/>
          <w:szCs w:val="28"/>
          <w:lang w:val="vi-VN" w:bidi="km-KH"/>
        </w:rPr>
        <w:t>ộng trong cán bộ, đảng viên và N</w:t>
      </w:r>
      <w:r w:rsidR="00A01538" w:rsidRPr="004C5AD0">
        <w:rPr>
          <w:rFonts w:eastAsia="Times New Roman" w:cs="Times New Roman"/>
          <w:color w:val="000000"/>
          <w:szCs w:val="28"/>
          <w:lang w:val="vi-VN" w:bidi="km-KH"/>
        </w:rPr>
        <w:t>hân dân. Tổ chức hội nghị để triển khai cho các sở, ban, ngành, đoàn thể, các huyện, thị xã, thành</w:t>
      </w:r>
      <w:r w:rsidRPr="004C5AD0">
        <w:rPr>
          <w:rFonts w:eastAsia="Times New Roman" w:cs="Times New Roman"/>
          <w:color w:val="000000"/>
          <w:szCs w:val="28"/>
          <w:lang w:val="vi-VN" w:bidi="km-KH"/>
        </w:rPr>
        <w:t xml:space="preserve"> phố, đội ngũ Báo cáo viên của t</w:t>
      </w:r>
      <w:r w:rsidR="00A01538" w:rsidRPr="004C5AD0">
        <w:rPr>
          <w:rFonts w:eastAsia="Times New Roman" w:cs="Times New Roman"/>
          <w:color w:val="000000"/>
          <w:szCs w:val="28"/>
          <w:lang w:val="vi-VN" w:bidi="km-KH"/>
        </w:rPr>
        <w:t xml:space="preserve">ỉnh </w:t>
      </w:r>
      <w:r w:rsidR="00A01538" w:rsidRPr="004C5AD0">
        <w:rPr>
          <w:rFonts w:eastAsia="Times New Roman" w:cs="Times New Roman"/>
          <w:i/>
          <w:color w:val="000000"/>
          <w:szCs w:val="28"/>
          <w:lang w:val="vi-VN" w:bidi="km-KH"/>
        </w:rPr>
        <w:t>(do Ban Tuyên giáo quản lý),</w:t>
      </w:r>
      <w:r w:rsidR="00A01538" w:rsidRPr="004C5AD0">
        <w:rPr>
          <w:rFonts w:eastAsia="Times New Roman" w:cs="Times New Roman"/>
          <w:color w:val="000000"/>
          <w:szCs w:val="28"/>
          <w:lang w:val="vi-VN" w:bidi="km-KH"/>
        </w:rPr>
        <w:t xml:space="preserve"> đội ngũ </w:t>
      </w:r>
      <w:r w:rsidR="00A01538" w:rsidRPr="004C5AD0">
        <w:rPr>
          <w:rFonts w:eastAsia="Times New Roman" w:cs="Times New Roman"/>
          <w:color w:val="000000"/>
          <w:szCs w:val="28"/>
          <w:lang w:val="vi-VN" w:bidi="km-KH"/>
        </w:rPr>
        <w:lastRenderedPageBreak/>
        <w:t xml:space="preserve">báo cáo viên, tuyên truyền viên pháp luật </w:t>
      </w:r>
      <w:r w:rsidR="00A01538" w:rsidRPr="004C5AD0">
        <w:rPr>
          <w:rFonts w:eastAsia="Times New Roman" w:cs="Times New Roman"/>
          <w:i/>
          <w:color w:val="000000"/>
          <w:szCs w:val="28"/>
          <w:lang w:val="vi-VN" w:bidi="km-KH"/>
        </w:rPr>
        <w:t>(do sở Tư pháp quản lý)</w:t>
      </w:r>
      <w:r w:rsidR="00A01538" w:rsidRPr="004C5AD0">
        <w:rPr>
          <w:rFonts w:eastAsia="Times New Roman" w:cs="Times New Roman"/>
          <w:color w:val="000000"/>
          <w:szCs w:val="28"/>
          <w:lang w:val="vi-VN" w:bidi="km-KH"/>
        </w:rPr>
        <w:t xml:space="preserve"> </w:t>
      </w:r>
      <w:r w:rsidR="00A01538" w:rsidRPr="004C5AD0">
        <w:rPr>
          <w:rFonts w:eastAsia="Times New Roman" w:cs="Times New Roman"/>
          <w:b/>
          <w:color w:val="000000"/>
          <w:szCs w:val="28"/>
          <w:lang w:val="vi-VN" w:bidi="km-KH"/>
        </w:rPr>
        <w:t>để triển khai những nội dung chính của văn bản.</w:t>
      </w:r>
      <w:r w:rsidR="00A01538" w:rsidRPr="004C5AD0">
        <w:rPr>
          <w:rFonts w:eastAsia="Times New Roman" w:cs="Times New Roman"/>
          <w:color w:val="000000"/>
          <w:szCs w:val="28"/>
          <w:lang w:val="vi-VN" w:bidi="km-KH"/>
        </w:rPr>
        <w:t xml:space="preserve"> Thời gian hội nghị trong một buổi hoặc một ngày. Tùy theo nội dung văn bản để mời thành phần tham dự hội nghị. Riêng đối với các văn bản quan trọng của TW, của Bộ Chính trị, Ban Bí thư, của Tỉnh ủy…thì vẫn tổ chức hội nghị triển khai, quán triệt </w:t>
      </w:r>
      <w:r w:rsidRPr="004C5AD0">
        <w:rPr>
          <w:rFonts w:eastAsia="Times New Roman" w:cs="Times New Roman"/>
          <w:color w:val="000000"/>
          <w:szCs w:val="28"/>
          <w:lang w:val="vi-VN" w:bidi="km-KH"/>
        </w:rPr>
        <w:t xml:space="preserve">theo Quy định 259-QĐ/TU ngày 14/12/2015 của Ban Thường vụ Tỉnh ủy (khóa X) quy định </w:t>
      </w:r>
      <w:r w:rsidRPr="004C5AD0">
        <w:rPr>
          <w:rFonts w:eastAsia="Times New Roman" w:cs="Times New Roman"/>
          <w:i/>
          <w:color w:val="000000"/>
          <w:szCs w:val="28"/>
          <w:lang w:val="vi-VN" w:bidi="km-KH"/>
        </w:rPr>
        <w:t>“việc triển khai, học tập, quán triệt và truyên truyền nghị quyết, chỉ thị của Đảng”</w:t>
      </w:r>
      <w:r w:rsidR="00A01538" w:rsidRPr="004C5AD0">
        <w:rPr>
          <w:rFonts w:eastAsia="Times New Roman" w:cs="Times New Roman"/>
          <w:color w:val="000000"/>
          <w:szCs w:val="28"/>
          <w:lang w:val="vi-VN" w:bidi="km-KH"/>
        </w:rPr>
        <w:t>.</w:t>
      </w:r>
    </w:p>
    <w:p w:rsidR="00A01538" w:rsidRDefault="00E172A4" w:rsidP="0092296C">
      <w:pPr>
        <w:shd w:val="clear" w:color="auto" w:fill="FFFFFF"/>
        <w:spacing w:before="120" w:after="0" w:line="336" w:lineRule="auto"/>
        <w:ind w:firstLine="720"/>
        <w:jc w:val="both"/>
        <w:textAlignment w:val="baseline"/>
        <w:rPr>
          <w:rFonts w:eastAsia="Times New Roman" w:cs="Times New Roman"/>
          <w:color w:val="000000"/>
          <w:szCs w:val="28"/>
          <w:lang w:val="vi-VN" w:bidi="km-KH"/>
        </w:rPr>
      </w:pPr>
      <w:r w:rsidRPr="004C5AD0">
        <w:rPr>
          <w:rFonts w:eastAsia="Times New Roman" w:cs="Times New Roman"/>
          <w:color w:val="000000"/>
          <w:szCs w:val="28"/>
          <w:lang w:val="vi-VN" w:bidi="km-KH"/>
        </w:rPr>
        <w:t xml:space="preserve">+ </w:t>
      </w:r>
      <w:r w:rsidR="00A01538" w:rsidRPr="004C5AD0">
        <w:rPr>
          <w:rFonts w:eastAsia="Times New Roman" w:cs="Times New Roman"/>
          <w:color w:val="000000"/>
          <w:szCs w:val="28"/>
          <w:lang w:val="vi-VN" w:bidi="km-KH"/>
        </w:rPr>
        <w:t>Sau hội nghị cấp tỉnh, các huyện, thị xã, thành phố</w:t>
      </w:r>
      <w:r w:rsidRPr="004C5AD0">
        <w:rPr>
          <w:rFonts w:eastAsia="Times New Roman" w:cs="Times New Roman"/>
          <w:color w:val="000000"/>
          <w:szCs w:val="28"/>
          <w:lang w:val="vi-VN" w:bidi="km-KH"/>
        </w:rPr>
        <w:t>, các Đảng bộ trực thuộc</w:t>
      </w:r>
      <w:r w:rsidR="00A01538" w:rsidRPr="004C5AD0">
        <w:rPr>
          <w:rFonts w:eastAsia="Times New Roman" w:cs="Times New Roman"/>
          <w:color w:val="000000"/>
          <w:szCs w:val="28"/>
          <w:lang w:val="vi-VN" w:bidi="km-KH"/>
        </w:rPr>
        <w:t xml:space="preserve"> chọn ngày 22 hoặc 23 trong tháng để triển khai cho cấp cơ sở. Đến ngày 24 và 25 hàng tháng trong cuộc họp lệ chi bộ, các chi bộ triển khai đến cán bộ, đảng viên và có những hình thứ</w:t>
      </w:r>
      <w:r w:rsidRPr="004C5AD0">
        <w:rPr>
          <w:rFonts w:eastAsia="Times New Roman" w:cs="Times New Roman"/>
          <w:color w:val="000000"/>
          <w:szCs w:val="28"/>
          <w:lang w:val="vi-VN" w:bidi="km-KH"/>
        </w:rPr>
        <w:t>c thích hợp để tuyên truyền ra N</w:t>
      </w:r>
      <w:r w:rsidR="00A01538" w:rsidRPr="004C5AD0">
        <w:rPr>
          <w:rFonts w:eastAsia="Times New Roman" w:cs="Times New Roman"/>
          <w:color w:val="000000"/>
          <w:szCs w:val="28"/>
          <w:lang w:val="vi-VN" w:bidi="km-KH"/>
        </w:rPr>
        <w:t>hân dân.</w:t>
      </w:r>
    </w:p>
    <w:p w:rsidR="008D36ED" w:rsidRPr="008D36ED" w:rsidRDefault="008D36ED" w:rsidP="0092296C">
      <w:pPr>
        <w:shd w:val="clear" w:color="auto" w:fill="FFFFFF"/>
        <w:spacing w:before="120" w:after="0" w:line="336" w:lineRule="auto"/>
        <w:ind w:firstLine="720"/>
        <w:jc w:val="both"/>
        <w:textAlignment w:val="baseline"/>
        <w:rPr>
          <w:rFonts w:eastAsia="Times New Roman" w:cs="Times New Roman"/>
          <w:color w:val="000000"/>
          <w:szCs w:val="28"/>
          <w:lang w:val="vi-VN" w:bidi="km-KH"/>
        </w:rPr>
      </w:pPr>
      <w:r w:rsidRPr="008D36ED">
        <w:rPr>
          <w:rFonts w:eastAsia="Times New Roman" w:cs="Times New Roman"/>
          <w:color w:val="000000"/>
          <w:szCs w:val="28"/>
          <w:lang w:val="vi-VN" w:bidi="km-KH"/>
        </w:rPr>
        <w:t>Thời gian</w:t>
      </w:r>
      <w:r>
        <w:rPr>
          <w:rFonts w:eastAsia="Times New Roman" w:cs="Times New Roman"/>
          <w:color w:val="000000"/>
          <w:szCs w:val="28"/>
          <w:lang w:val="vi-VN" w:bidi="km-KH"/>
        </w:rPr>
        <w:t xml:space="preserve"> thực hiện: bắt đầu từ tháng 3/2019.</w:t>
      </w:r>
    </w:p>
    <w:p w:rsidR="00A01538" w:rsidRPr="004C5AD0" w:rsidRDefault="00144AB9" w:rsidP="0092296C">
      <w:pPr>
        <w:spacing w:before="120" w:after="0" w:line="336" w:lineRule="auto"/>
        <w:ind w:firstLine="720"/>
        <w:jc w:val="both"/>
        <w:rPr>
          <w:rFonts w:cs="Times New Roman"/>
          <w:b/>
          <w:i/>
          <w:szCs w:val="28"/>
          <w:lang w:val="vi-VN"/>
        </w:rPr>
      </w:pPr>
      <w:r w:rsidRPr="00144AB9">
        <w:rPr>
          <w:rFonts w:cs="Times New Roman"/>
          <w:b/>
          <w:i/>
          <w:szCs w:val="28"/>
          <w:lang w:val="vi-VN"/>
        </w:rPr>
        <w:t>2</w:t>
      </w:r>
      <w:r w:rsidR="00A01538" w:rsidRPr="004C5AD0">
        <w:rPr>
          <w:rFonts w:cs="Times New Roman"/>
          <w:b/>
          <w:i/>
          <w:szCs w:val="28"/>
          <w:lang w:val="vi-VN"/>
        </w:rPr>
        <w:t>.2. Tuyên truyền thông qua độ</w:t>
      </w:r>
      <w:r w:rsidR="001E26FD" w:rsidRPr="004C5AD0">
        <w:rPr>
          <w:rFonts w:cs="Times New Roman"/>
          <w:b/>
          <w:i/>
          <w:szCs w:val="28"/>
          <w:lang w:val="vi-VN"/>
        </w:rPr>
        <w:t>i ngũ Báo cáo viên, T</w:t>
      </w:r>
      <w:r w:rsidR="00A01538" w:rsidRPr="004C5AD0">
        <w:rPr>
          <w:rFonts w:cs="Times New Roman"/>
          <w:b/>
          <w:i/>
          <w:szCs w:val="28"/>
          <w:lang w:val="vi-VN"/>
        </w:rPr>
        <w:t>uyên truyền viên</w:t>
      </w:r>
    </w:p>
    <w:p w:rsidR="00A01538" w:rsidRDefault="00A01538" w:rsidP="0092296C">
      <w:pPr>
        <w:spacing w:before="120" w:after="0" w:line="336" w:lineRule="auto"/>
        <w:jc w:val="both"/>
        <w:rPr>
          <w:rFonts w:cs="Times New Roman"/>
          <w:szCs w:val="28"/>
          <w:lang w:val="vi-VN"/>
        </w:rPr>
      </w:pPr>
      <w:r w:rsidRPr="004C5AD0">
        <w:rPr>
          <w:rFonts w:cs="Times New Roman"/>
          <w:szCs w:val="28"/>
          <w:lang w:val="vi-VN"/>
        </w:rPr>
        <w:tab/>
        <w:t xml:space="preserve">Ban Tuyên giáo Tỉnh ủy cung cấp đề cương tuyên truyền </w:t>
      </w:r>
      <w:r w:rsidRPr="004C5AD0">
        <w:rPr>
          <w:rFonts w:cs="Times New Roman"/>
          <w:i/>
          <w:szCs w:val="28"/>
          <w:lang w:val="vi-VN"/>
        </w:rPr>
        <w:t xml:space="preserve">(do Ban Tuyên giáo biên soạn - đối với các văn bản của Đảng và phối hợp với Văn phòng Hội đồng nhân dân, Văn phòng Ủy ban nhân dân biên soạn - đối với các văn bản do Hội đồng nhân dân, Ủy ban nhân dân </w:t>
      </w:r>
      <w:r w:rsidR="00E172A4" w:rsidRPr="004C5AD0">
        <w:rPr>
          <w:rFonts w:cs="Times New Roman"/>
          <w:i/>
          <w:szCs w:val="28"/>
          <w:lang w:val="vi-VN"/>
        </w:rPr>
        <w:t xml:space="preserve">tỉnh </w:t>
      </w:r>
      <w:r w:rsidRPr="004C5AD0">
        <w:rPr>
          <w:rFonts w:cs="Times New Roman"/>
          <w:i/>
          <w:szCs w:val="28"/>
          <w:lang w:val="vi-VN"/>
        </w:rPr>
        <w:t>ban hành)</w:t>
      </w:r>
      <w:r w:rsidRPr="004C5AD0">
        <w:rPr>
          <w:rFonts w:cs="Times New Roman"/>
          <w:szCs w:val="28"/>
          <w:lang w:val="vi-VN"/>
        </w:rPr>
        <w:t xml:space="preserve"> cho đội ngũ báo cáo viên, tuyên truyền viên các cấp để thực hiện tuyên truyền cho cán bộ, đảng viên và Nhân dân.</w:t>
      </w:r>
    </w:p>
    <w:p w:rsidR="008D36ED" w:rsidRPr="008D36ED" w:rsidRDefault="008D36ED" w:rsidP="0092296C">
      <w:pPr>
        <w:spacing w:before="120" w:after="0" w:line="336" w:lineRule="auto"/>
        <w:jc w:val="both"/>
        <w:rPr>
          <w:rFonts w:cs="Times New Roman"/>
          <w:szCs w:val="28"/>
          <w:lang w:val="vi-VN"/>
        </w:rPr>
      </w:pPr>
      <w:r>
        <w:rPr>
          <w:rFonts w:cs="Times New Roman"/>
          <w:szCs w:val="28"/>
          <w:lang w:val="vi-VN"/>
        </w:rPr>
        <w:tab/>
      </w:r>
      <w:r w:rsidRPr="008D36ED">
        <w:rPr>
          <w:rFonts w:cs="Times New Roman"/>
          <w:szCs w:val="28"/>
          <w:lang w:val="vi-VN"/>
        </w:rPr>
        <w:t>Thời gian thực hiện: bắt đầu từ tháng 3/2019.</w:t>
      </w:r>
    </w:p>
    <w:p w:rsidR="00A01538" w:rsidRPr="004C5AD0" w:rsidRDefault="00144AB9" w:rsidP="0092296C">
      <w:pPr>
        <w:spacing w:before="120" w:after="0" w:line="336" w:lineRule="auto"/>
        <w:ind w:firstLine="720"/>
        <w:jc w:val="both"/>
        <w:rPr>
          <w:rFonts w:cs="Times New Roman"/>
          <w:b/>
          <w:i/>
          <w:szCs w:val="28"/>
          <w:lang w:val="vi-VN"/>
        </w:rPr>
      </w:pPr>
      <w:r w:rsidRPr="00144AB9">
        <w:rPr>
          <w:rFonts w:cs="Times New Roman"/>
          <w:b/>
          <w:i/>
          <w:szCs w:val="28"/>
          <w:lang w:val="vi-VN"/>
        </w:rPr>
        <w:t>2</w:t>
      </w:r>
      <w:r w:rsidR="00A01538" w:rsidRPr="004C5AD0">
        <w:rPr>
          <w:rFonts w:cs="Times New Roman"/>
          <w:b/>
          <w:i/>
          <w:szCs w:val="28"/>
          <w:lang w:val="vi-VN"/>
        </w:rPr>
        <w:t>.3.</w:t>
      </w:r>
      <w:r w:rsidR="00B400A2" w:rsidRPr="00236BF5">
        <w:rPr>
          <w:rFonts w:cs="Times New Roman"/>
          <w:b/>
          <w:i/>
          <w:szCs w:val="28"/>
          <w:lang w:val="vi-VN"/>
        </w:rPr>
        <w:t xml:space="preserve"> </w:t>
      </w:r>
      <w:r w:rsidR="00A01538" w:rsidRPr="004C5AD0">
        <w:rPr>
          <w:rFonts w:cs="Times New Roman"/>
          <w:b/>
          <w:i/>
          <w:szCs w:val="28"/>
          <w:lang w:val="vi-VN"/>
        </w:rPr>
        <w:t xml:space="preserve">Tuyên truyền trên Thông tin Công tác tư tưởng của Ban Tuyên giáo tỉnh </w:t>
      </w:r>
      <w:r w:rsidR="001E26FD" w:rsidRPr="004C5AD0">
        <w:rPr>
          <w:rFonts w:cs="Times New Roman"/>
          <w:b/>
          <w:i/>
          <w:szCs w:val="28"/>
          <w:lang w:val="vi-VN"/>
        </w:rPr>
        <w:t>và Công báo của Ủy ban nhân dân tỉnh</w:t>
      </w:r>
    </w:p>
    <w:p w:rsidR="00A01538" w:rsidRPr="00144AB9" w:rsidRDefault="00A01538" w:rsidP="0092296C">
      <w:pPr>
        <w:spacing w:before="120" w:after="0" w:line="336" w:lineRule="auto"/>
        <w:ind w:firstLine="720"/>
        <w:jc w:val="both"/>
        <w:rPr>
          <w:rFonts w:cs="Times New Roman"/>
          <w:szCs w:val="28"/>
          <w:lang w:val="vi-VN"/>
        </w:rPr>
      </w:pPr>
      <w:r w:rsidRPr="004C5AD0">
        <w:rPr>
          <w:rFonts w:cs="Times New Roman"/>
          <w:szCs w:val="28"/>
          <w:lang w:val="vi-VN"/>
        </w:rPr>
        <w:t>Ban Tuyên giáo Tỉnh ủy</w:t>
      </w:r>
      <w:r w:rsidR="00144AB9" w:rsidRPr="00144AB9">
        <w:rPr>
          <w:rFonts w:cs="Times New Roman"/>
          <w:szCs w:val="28"/>
          <w:lang w:val="vi-VN"/>
        </w:rPr>
        <w:t xml:space="preserve"> </w:t>
      </w:r>
      <w:r w:rsidR="00144AB9" w:rsidRPr="004C5AD0">
        <w:rPr>
          <w:rFonts w:cs="Times New Roman"/>
          <w:szCs w:val="28"/>
          <w:lang w:val="vi-VN"/>
        </w:rPr>
        <w:t>trích dẫn những nội dung chủ yếu các Nghị quyết của Đảng, Hội đồng nhân dân, các cơ chế, chính sách của Ủy ban nhân dân tỉ</w:t>
      </w:r>
      <w:r w:rsidR="00144AB9">
        <w:rPr>
          <w:rFonts w:cs="Times New Roman"/>
          <w:szCs w:val="28"/>
          <w:lang w:val="vi-VN"/>
        </w:rPr>
        <w:t xml:space="preserve">nh </w:t>
      </w:r>
      <w:r w:rsidR="00144AB9" w:rsidRPr="00144AB9">
        <w:rPr>
          <w:rFonts w:cs="Times New Roman"/>
          <w:szCs w:val="28"/>
          <w:lang w:val="vi-VN"/>
        </w:rPr>
        <w:t xml:space="preserve">vào </w:t>
      </w:r>
      <w:r w:rsidR="00144AB9" w:rsidRPr="004C5AD0">
        <w:rPr>
          <w:rFonts w:cs="Times New Roman"/>
          <w:szCs w:val="28"/>
          <w:lang w:val="vi-VN"/>
        </w:rPr>
        <w:t>mục Văn bản mới</w:t>
      </w:r>
      <w:r w:rsidR="00144AB9" w:rsidRPr="00144AB9">
        <w:rPr>
          <w:rFonts w:cs="Times New Roman"/>
          <w:szCs w:val="28"/>
          <w:lang w:val="vi-VN"/>
        </w:rPr>
        <w:t xml:space="preserve"> của </w:t>
      </w:r>
      <w:r w:rsidR="00144AB9" w:rsidRPr="004C5AD0">
        <w:rPr>
          <w:rFonts w:cs="Times New Roman"/>
          <w:szCs w:val="28"/>
          <w:lang w:val="vi-VN"/>
        </w:rPr>
        <w:t>Quyển Thông tin Công tác tư tưởng</w:t>
      </w:r>
      <w:r w:rsidR="00144AB9" w:rsidRPr="00144AB9">
        <w:rPr>
          <w:rFonts w:cs="Times New Roman"/>
          <w:szCs w:val="28"/>
          <w:lang w:val="vi-VN"/>
        </w:rPr>
        <w:t xml:space="preserve"> được </w:t>
      </w:r>
      <w:r w:rsidRPr="00144AB9">
        <w:rPr>
          <w:rFonts w:cs="Times New Roman"/>
          <w:szCs w:val="28"/>
          <w:lang w:val="vi-VN"/>
        </w:rPr>
        <w:t>xuất bản hàng tháng, cung cấp đến chi bộ trực thuộc Đảng bộ cơ sở</w:t>
      </w:r>
      <w:r w:rsidR="00144AB9" w:rsidRPr="00144AB9">
        <w:rPr>
          <w:rFonts w:cs="Times New Roman"/>
          <w:szCs w:val="28"/>
          <w:lang w:val="vi-VN"/>
        </w:rPr>
        <w:t>.</w:t>
      </w:r>
    </w:p>
    <w:p w:rsidR="00A01538" w:rsidRDefault="00E172A4" w:rsidP="0092296C">
      <w:pPr>
        <w:spacing w:before="120" w:after="0" w:line="336" w:lineRule="auto"/>
        <w:ind w:firstLine="720"/>
        <w:jc w:val="both"/>
        <w:rPr>
          <w:rFonts w:cs="Times New Roman"/>
          <w:szCs w:val="28"/>
          <w:lang w:val="vi-VN"/>
        </w:rPr>
      </w:pPr>
      <w:r w:rsidRPr="004C5AD0">
        <w:rPr>
          <w:rFonts w:cs="Times New Roman"/>
          <w:szCs w:val="28"/>
          <w:lang w:val="vi-VN"/>
        </w:rPr>
        <w:t xml:space="preserve">Ủy ban nhân dân tỉnh nâng cao chất lượng việc biên soạn Công báo của Ủy ban nhân dân tỉnh, </w:t>
      </w:r>
      <w:r w:rsidR="00A01538" w:rsidRPr="004C5AD0">
        <w:rPr>
          <w:rFonts w:cs="Times New Roman"/>
          <w:szCs w:val="28"/>
          <w:lang w:val="vi-VN"/>
        </w:rPr>
        <w:t xml:space="preserve">chỉ đạo cơ quan nhà nước các cấp từ tỉnh đến cơ sở </w:t>
      </w:r>
      <w:r w:rsidRPr="004C5AD0">
        <w:rPr>
          <w:rFonts w:cs="Times New Roman"/>
          <w:szCs w:val="28"/>
          <w:lang w:val="vi-VN"/>
        </w:rPr>
        <w:t xml:space="preserve">quản lý, </w:t>
      </w:r>
      <w:r w:rsidR="00A01538" w:rsidRPr="004C5AD0">
        <w:rPr>
          <w:rFonts w:cs="Times New Roman"/>
          <w:szCs w:val="28"/>
          <w:lang w:val="vi-VN"/>
        </w:rPr>
        <w:t>sử dụng Công báo một cách có hiệu quả</w:t>
      </w:r>
      <w:r w:rsidRPr="004C5AD0">
        <w:rPr>
          <w:rFonts w:cs="Times New Roman"/>
          <w:szCs w:val="28"/>
          <w:lang w:val="vi-VN"/>
        </w:rPr>
        <w:t>.</w:t>
      </w:r>
    </w:p>
    <w:p w:rsidR="008D36ED" w:rsidRPr="008D36ED" w:rsidRDefault="008D36ED" w:rsidP="0092296C">
      <w:pPr>
        <w:spacing w:before="120" w:after="0" w:line="336" w:lineRule="auto"/>
        <w:ind w:firstLine="720"/>
        <w:jc w:val="both"/>
        <w:rPr>
          <w:rFonts w:cs="Times New Roman"/>
          <w:szCs w:val="28"/>
          <w:lang w:val="vi-VN"/>
        </w:rPr>
      </w:pPr>
      <w:r w:rsidRPr="008D36ED">
        <w:rPr>
          <w:rFonts w:cs="Times New Roman"/>
          <w:szCs w:val="28"/>
          <w:lang w:val="vi-VN"/>
        </w:rPr>
        <w:lastRenderedPageBreak/>
        <w:t>Thời gian thực hiện: bắt đầu từ tháng 3/2019.</w:t>
      </w:r>
    </w:p>
    <w:p w:rsidR="00A01538" w:rsidRPr="004C5AD0" w:rsidRDefault="00144AB9" w:rsidP="004C5AD0">
      <w:pPr>
        <w:spacing w:before="120" w:after="0" w:line="312" w:lineRule="auto"/>
        <w:ind w:firstLine="720"/>
        <w:jc w:val="both"/>
        <w:rPr>
          <w:rFonts w:cs="Times New Roman"/>
          <w:b/>
          <w:i/>
          <w:szCs w:val="28"/>
          <w:lang w:val="vi-VN"/>
        </w:rPr>
      </w:pPr>
      <w:r>
        <w:rPr>
          <w:rFonts w:cs="Times New Roman"/>
          <w:b/>
          <w:i/>
          <w:szCs w:val="28"/>
          <w:lang w:val="vi-VN"/>
        </w:rPr>
        <w:t>2</w:t>
      </w:r>
      <w:r w:rsidR="00A01538" w:rsidRPr="004C5AD0">
        <w:rPr>
          <w:rFonts w:cs="Times New Roman"/>
          <w:b/>
          <w:i/>
          <w:szCs w:val="28"/>
          <w:lang w:val="vi-VN"/>
        </w:rPr>
        <w:t>.4. Tuyên truyền thông qua Cổng thông tin điện tử tỉnh</w:t>
      </w:r>
      <w:r w:rsidR="00A01538" w:rsidRPr="004C5AD0">
        <w:rPr>
          <w:rFonts w:cs="Times New Roman"/>
          <w:b/>
          <w:szCs w:val="28"/>
          <w:lang w:val="vi-VN"/>
        </w:rPr>
        <w:t xml:space="preserve">, </w:t>
      </w:r>
      <w:r w:rsidR="00E172A4" w:rsidRPr="004C5AD0">
        <w:rPr>
          <w:rFonts w:cs="Times New Roman"/>
          <w:b/>
          <w:i/>
          <w:szCs w:val="28"/>
          <w:lang w:val="vi-VN"/>
        </w:rPr>
        <w:t>Trang thông tin điện tử</w:t>
      </w:r>
      <w:r w:rsidR="00A01538" w:rsidRPr="004C5AD0">
        <w:rPr>
          <w:rFonts w:cs="Times New Roman"/>
          <w:b/>
          <w:i/>
          <w:szCs w:val="28"/>
          <w:lang w:val="vi-VN"/>
        </w:rPr>
        <w:t xml:space="preserve"> </w:t>
      </w:r>
      <w:r w:rsidR="00E172A4" w:rsidRPr="004C5AD0">
        <w:rPr>
          <w:rFonts w:cs="Times New Roman"/>
          <w:b/>
          <w:i/>
          <w:szCs w:val="28"/>
          <w:lang w:val="vi-VN"/>
        </w:rPr>
        <w:t xml:space="preserve">của </w:t>
      </w:r>
      <w:r w:rsidR="00A01538" w:rsidRPr="004C5AD0">
        <w:rPr>
          <w:rFonts w:cs="Times New Roman"/>
          <w:b/>
          <w:i/>
          <w:szCs w:val="28"/>
          <w:lang w:val="vi-VN"/>
        </w:rPr>
        <w:t>Ban Tuyên giáo Tỉnh ủy và các sở</w:t>
      </w:r>
      <w:r w:rsidR="00E172A4" w:rsidRPr="004C5AD0">
        <w:rPr>
          <w:rFonts w:cs="Times New Roman"/>
          <w:b/>
          <w:i/>
          <w:szCs w:val="28"/>
          <w:lang w:val="vi-VN"/>
        </w:rPr>
        <w:t>,</w:t>
      </w:r>
      <w:r w:rsidR="00A01538" w:rsidRPr="004C5AD0">
        <w:rPr>
          <w:rFonts w:cs="Times New Roman"/>
          <w:b/>
          <w:i/>
          <w:szCs w:val="28"/>
          <w:lang w:val="vi-VN"/>
        </w:rPr>
        <w:t xml:space="preserve"> ngành</w:t>
      </w:r>
      <w:r w:rsidR="00E172A4" w:rsidRPr="004C5AD0">
        <w:rPr>
          <w:rFonts w:cs="Times New Roman"/>
          <w:b/>
          <w:i/>
          <w:szCs w:val="28"/>
          <w:lang w:val="vi-VN"/>
        </w:rPr>
        <w:t xml:space="preserve"> tỉnh</w:t>
      </w:r>
      <w:r w:rsidR="00A01538" w:rsidRPr="004C5AD0">
        <w:rPr>
          <w:rFonts w:cs="Times New Roman"/>
          <w:b/>
          <w:i/>
          <w:szCs w:val="28"/>
          <w:lang w:val="vi-VN"/>
        </w:rPr>
        <w:t>, huyện, thị xã, thành phố</w:t>
      </w:r>
    </w:p>
    <w:p w:rsidR="00F31CEB" w:rsidRDefault="004126FF" w:rsidP="004C5AD0">
      <w:pPr>
        <w:spacing w:before="120" w:after="0" w:line="312" w:lineRule="auto"/>
        <w:ind w:firstLine="720"/>
        <w:jc w:val="both"/>
        <w:rPr>
          <w:rFonts w:cs="Times New Roman"/>
          <w:szCs w:val="28"/>
          <w:lang w:val="vi-VN"/>
        </w:rPr>
      </w:pPr>
      <w:r w:rsidRPr="004126FF">
        <w:rPr>
          <w:rFonts w:cs="Times New Roman"/>
          <w:szCs w:val="28"/>
          <w:lang w:val="vi-VN"/>
        </w:rPr>
        <w:t xml:space="preserve">Nâng cấp giao diện, hình thức thể hiện và nội dung mục văn bản mới của Cổng thông tin điện tử tỉnh, trang thông tin điện tử Ban Tuyên giáo Tỉnh ủy và các sở, ngành tỉnh, </w:t>
      </w:r>
      <w:r w:rsidRPr="004C5AD0">
        <w:rPr>
          <w:rFonts w:cs="Times New Roman"/>
          <w:szCs w:val="28"/>
          <w:lang w:val="vi-VN"/>
        </w:rPr>
        <w:t>huyện, thị xã, thành phố</w:t>
      </w:r>
      <w:r w:rsidR="005A189F">
        <w:rPr>
          <w:rFonts w:cs="Times New Roman"/>
          <w:szCs w:val="28"/>
          <w:lang w:val="vi-VN"/>
        </w:rPr>
        <w:t xml:space="preserve">; </w:t>
      </w:r>
      <w:r w:rsidR="00F31CEB" w:rsidRPr="00F31CEB">
        <w:rPr>
          <w:rFonts w:cs="Times New Roman"/>
          <w:szCs w:val="28"/>
          <w:lang w:val="vi-VN"/>
        </w:rPr>
        <w:t>k</w:t>
      </w:r>
      <w:r w:rsidRPr="004126FF">
        <w:rPr>
          <w:rFonts w:cs="Times New Roman"/>
          <w:szCs w:val="28"/>
          <w:lang w:val="vi-VN"/>
        </w:rPr>
        <w:t xml:space="preserve">ịp thời cập nhật các Chỉ thị, Nghị quyết </w:t>
      </w:r>
      <w:r w:rsidR="00F31CEB" w:rsidRPr="00F31CEB">
        <w:rPr>
          <w:rFonts w:cs="Times New Roman"/>
          <w:szCs w:val="28"/>
          <w:lang w:val="vi-VN"/>
        </w:rPr>
        <w:t xml:space="preserve">của Đảng, chính sách, pháp luật của Nhà nước, </w:t>
      </w:r>
      <w:r w:rsidRPr="004126FF">
        <w:rPr>
          <w:rFonts w:cs="Times New Roman"/>
          <w:szCs w:val="28"/>
          <w:lang w:val="vi-VN"/>
        </w:rPr>
        <w:t>các văn bản</w:t>
      </w:r>
      <w:r w:rsidR="00F31CEB">
        <w:rPr>
          <w:rFonts w:cs="Times New Roman"/>
          <w:szCs w:val="28"/>
          <w:lang w:val="vi-VN"/>
        </w:rPr>
        <w:t xml:space="preserve"> </w:t>
      </w:r>
      <w:r w:rsidR="00F31CEB" w:rsidRPr="00F31CEB">
        <w:rPr>
          <w:rFonts w:cs="Times New Roman"/>
          <w:szCs w:val="28"/>
          <w:lang w:val="vi-VN"/>
        </w:rPr>
        <w:t>chỉ đạo, điều hành liên quan đế</w:t>
      </w:r>
      <w:r w:rsidR="00F31CEB">
        <w:rPr>
          <w:rFonts w:cs="Times New Roman"/>
          <w:szCs w:val="28"/>
          <w:lang w:val="vi-VN"/>
        </w:rPr>
        <w:t xml:space="preserve">n </w:t>
      </w:r>
      <w:r w:rsidR="005A189F" w:rsidRPr="005A189F">
        <w:rPr>
          <w:rFonts w:cs="Times New Roman"/>
          <w:szCs w:val="28"/>
          <w:lang w:val="vi-VN"/>
        </w:rPr>
        <w:t xml:space="preserve">ngành lĩnh vực, địa phương (văn bản cần triển khai rộng rãi trong cán bộ, đảng viên và Nhân dân) lên trang </w:t>
      </w:r>
      <w:r w:rsidR="00F31CEB" w:rsidRPr="00F31CEB">
        <w:rPr>
          <w:rFonts w:cs="Times New Roman"/>
          <w:szCs w:val="28"/>
          <w:lang w:val="vi-VN"/>
        </w:rPr>
        <w:t>thông tin điện tử thành phần của</w:t>
      </w:r>
      <w:r w:rsidR="005A189F" w:rsidRPr="005A189F">
        <w:rPr>
          <w:rFonts w:cs="Times New Roman"/>
          <w:szCs w:val="28"/>
          <w:lang w:val="vi-VN"/>
        </w:rPr>
        <w:t xml:space="preserve"> các địa phương, đơn vị</w:t>
      </w:r>
      <w:r w:rsidR="005A189F">
        <w:rPr>
          <w:rFonts w:cs="Times New Roman"/>
          <w:szCs w:val="28"/>
          <w:lang w:val="vi-VN"/>
        </w:rPr>
        <w:t xml:space="preserve"> với cả hai hình thức toàn văn và trích yếu những nội dung cần thiết.</w:t>
      </w:r>
    </w:p>
    <w:p w:rsidR="00527817" w:rsidRDefault="00527817" w:rsidP="00527817">
      <w:pPr>
        <w:spacing w:before="120" w:after="0" w:line="312" w:lineRule="auto"/>
        <w:ind w:firstLine="720"/>
        <w:jc w:val="both"/>
        <w:rPr>
          <w:rFonts w:cs="Times New Roman"/>
          <w:szCs w:val="28"/>
          <w:lang w:val="vi-VN"/>
        </w:rPr>
      </w:pPr>
      <w:r w:rsidRPr="00527817">
        <w:rPr>
          <w:rFonts w:cs="Times New Roman"/>
          <w:szCs w:val="28"/>
          <w:lang w:val="vi-VN"/>
        </w:rPr>
        <w:t>Ban Tuyên giáo Tỉnh ủy xây dựng mục "</w:t>
      </w:r>
      <w:r w:rsidRPr="0092296C">
        <w:rPr>
          <w:rFonts w:cs="Times New Roman"/>
          <w:b/>
          <w:i/>
          <w:szCs w:val="28"/>
          <w:lang w:val="vi-VN"/>
        </w:rPr>
        <w:t>đưa Nghị quyết vào cuộc sống</w:t>
      </w:r>
      <w:r w:rsidR="0092296C">
        <w:rPr>
          <w:rFonts w:cs="Times New Roman"/>
          <w:szCs w:val="28"/>
          <w:lang w:val="vi-VN"/>
        </w:rPr>
        <w:t>" trên</w:t>
      </w:r>
      <w:r>
        <w:rPr>
          <w:rFonts w:cs="Times New Roman"/>
          <w:szCs w:val="28"/>
          <w:lang w:val="vi-VN"/>
        </w:rPr>
        <w:t xml:space="preserve"> trang thông tin điện tử thành phần của Ban.</w:t>
      </w:r>
      <w:r w:rsidRPr="00527817">
        <w:rPr>
          <w:rFonts w:cs="Times New Roman"/>
          <w:szCs w:val="28"/>
          <w:lang w:val="vi-VN"/>
        </w:rPr>
        <w:t xml:space="preserve"> N</w:t>
      </w:r>
      <w:r w:rsidRPr="004C5AD0">
        <w:rPr>
          <w:rFonts w:cs="Times New Roman"/>
          <w:szCs w:val="28"/>
          <w:lang w:val="vi-VN"/>
        </w:rPr>
        <w:t>âng cấp</w:t>
      </w:r>
      <w:r w:rsidRPr="00527817">
        <w:rPr>
          <w:rFonts w:cs="Times New Roman"/>
          <w:szCs w:val="28"/>
          <w:lang w:val="vi-VN"/>
        </w:rPr>
        <w:t xml:space="preserve"> giao diện mục văn bả</w:t>
      </w:r>
      <w:r>
        <w:rPr>
          <w:rFonts w:cs="Times New Roman"/>
          <w:szCs w:val="28"/>
          <w:lang w:val="vi-VN"/>
        </w:rPr>
        <w:t xml:space="preserve">n </w:t>
      </w:r>
      <w:r w:rsidRPr="00527817">
        <w:rPr>
          <w:rFonts w:cs="Times New Roman"/>
          <w:szCs w:val="28"/>
          <w:lang w:val="vi-VN"/>
        </w:rPr>
        <w:t xml:space="preserve">của </w:t>
      </w:r>
      <w:r>
        <w:rPr>
          <w:rFonts w:cs="Times New Roman"/>
          <w:szCs w:val="28"/>
          <w:lang w:val="vi-VN"/>
        </w:rPr>
        <w:t>T</w:t>
      </w:r>
      <w:r w:rsidRPr="00527817">
        <w:rPr>
          <w:rFonts w:cs="Times New Roman"/>
          <w:szCs w:val="28"/>
          <w:lang w:val="vi-VN"/>
        </w:rPr>
        <w:t xml:space="preserve">ỉnh ủy trên trang thông tin điện tử thành phần </w:t>
      </w:r>
      <w:r w:rsidRPr="004C5AD0">
        <w:rPr>
          <w:rFonts w:cs="Times New Roman"/>
          <w:szCs w:val="28"/>
          <w:lang w:val="vi-VN"/>
        </w:rPr>
        <w:t>vừa đảm bảo về hình thức vừa đảm bảo nội dung (vừa trích yếu những nội dung chủ yếu và cung cấp toàn văn văn bản).</w:t>
      </w:r>
    </w:p>
    <w:p w:rsidR="0003795A" w:rsidRPr="0003795A" w:rsidRDefault="0003795A" w:rsidP="00527817">
      <w:pPr>
        <w:spacing w:before="120" w:after="0" w:line="312" w:lineRule="auto"/>
        <w:ind w:firstLine="720"/>
        <w:jc w:val="both"/>
        <w:rPr>
          <w:rFonts w:cs="Times New Roman"/>
          <w:szCs w:val="28"/>
        </w:rPr>
      </w:pPr>
      <w:r>
        <w:rPr>
          <w:rFonts w:cs="Times New Roman"/>
          <w:szCs w:val="28"/>
        </w:rPr>
        <w:t>Thời gian thực hiện:</w:t>
      </w:r>
      <w:r w:rsidR="00E85204">
        <w:rPr>
          <w:rFonts w:cs="Times New Roman"/>
          <w:szCs w:val="28"/>
        </w:rPr>
        <w:t xml:space="preserve"> triển khai thực hiện trong </w:t>
      </w:r>
      <w:r w:rsidR="008D36ED">
        <w:rPr>
          <w:rFonts w:cs="Times New Roman"/>
          <w:szCs w:val="28"/>
        </w:rPr>
        <w:t>tháng 3</w:t>
      </w:r>
      <w:r w:rsidR="00E85204">
        <w:rPr>
          <w:rFonts w:cs="Times New Roman"/>
          <w:szCs w:val="28"/>
        </w:rPr>
        <w:t>/2019.</w:t>
      </w:r>
    </w:p>
    <w:p w:rsidR="00A01538" w:rsidRPr="00643149" w:rsidRDefault="00D11474" w:rsidP="004C5AD0">
      <w:pPr>
        <w:spacing w:before="120" w:after="0" w:line="312" w:lineRule="auto"/>
        <w:ind w:firstLine="720"/>
        <w:jc w:val="both"/>
        <w:rPr>
          <w:rFonts w:cs="Times New Roman"/>
          <w:b/>
          <w:i/>
          <w:szCs w:val="28"/>
        </w:rPr>
      </w:pPr>
      <w:r w:rsidRPr="00527817">
        <w:rPr>
          <w:rFonts w:cs="Times New Roman"/>
          <w:b/>
          <w:i/>
          <w:szCs w:val="28"/>
          <w:lang w:val="vi-VN"/>
        </w:rPr>
        <w:t>2</w:t>
      </w:r>
      <w:r w:rsidR="00A01538" w:rsidRPr="00527817">
        <w:rPr>
          <w:rFonts w:cs="Times New Roman"/>
          <w:b/>
          <w:i/>
          <w:szCs w:val="28"/>
          <w:lang w:val="vi-VN"/>
        </w:rPr>
        <w:t xml:space="preserve">.5. </w:t>
      </w:r>
      <w:r w:rsidR="00A01538" w:rsidRPr="00643149">
        <w:rPr>
          <w:rFonts w:cs="Times New Roman"/>
          <w:b/>
          <w:i/>
          <w:szCs w:val="28"/>
        </w:rPr>
        <w:t>Tuyên truyề</w:t>
      </w:r>
      <w:r w:rsidR="0003795A">
        <w:rPr>
          <w:rFonts w:cs="Times New Roman"/>
          <w:b/>
          <w:i/>
          <w:szCs w:val="28"/>
        </w:rPr>
        <w:t>n thông qua F</w:t>
      </w:r>
      <w:r w:rsidR="00A01538" w:rsidRPr="00643149">
        <w:rPr>
          <w:rFonts w:cs="Times New Roman"/>
          <w:b/>
          <w:i/>
          <w:szCs w:val="28"/>
        </w:rPr>
        <w:t>anpage - facebook</w:t>
      </w:r>
    </w:p>
    <w:p w:rsidR="00A01538" w:rsidRDefault="00A01538" w:rsidP="004C5AD0">
      <w:pPr>
        <w:spacing w:before="120" w:after="0" w:line="312" w:lineRule="auto"/>
        <w:ind w:firstLine="720"/>
        <w:jc w:val="both"/>
        <w:rPr>
          <w:rFonts w:cs="Times New Roman"/>
          <w:szCs w:val="28"/>
        </w:rPr>
      </w:pPr>
      <w:r w:rsidRPr="0049084C">
        <w:rPr>
          <w:rFonts w:cs="Times New Roman"/>
          <w:szCs w:val="28"/>
        </w:rPr>
        <w:t xml:space="preserve">Ban Tuyên giáo Tỉnh ủy </w:t>
      </w:r>
      <w:r w:rsidR="00B90570">
        <w:rPr>
          <w:rFonts w:cs="Times New Roman"/>
          <w:szCs w:val="28"/>
        </w:rPr>
        <w:t>chủ trì xây dựng</w:t>
      </w:r>
      <w:r w:rsidR="0003795A">
        <w:rPr>
          <w:rFonts w:cs="Times New Roman"/>
          <w:szCs w:val="28"/>
        </w:rPr>
        <w:t xml:space="preserve"> và quản trị</w:t>
      </w:r>
      <w:r w:rsidR="00B90570">
        <w:rPr>
          <w:rFonts w:cs="Times New Roman"/>
          <w:szCs w:val="28"/>
        </w:rPr>
        <w:t xml:space="preserve"> trang F</w:t>
      </w:r>
      <w:r w:rsidRPr="0049084C">
        <w:rPr>
          <w:rFonts w:cs="Times New Roman"/>
          <w:szCs w:val="28"/>
        </w:rPr>
        <w:t xml:space="preserve">anpage trên </w:t>
      </w:r>
      <w:r>
        <w:rPr>
          <w:rFonts w:cs="Times New Roman"/>
          <w:szCs w:val="28"/>
        </w:rPr>
        <w:t>facebook với tên “</w:t>
      </w:r>
      <w:r w:rsidR="00B90570" w:rsidRPr="0092296C">
        <w:rPr>
          <w:rFonts w:cs="Times New Roman"/>
          <w:b/>
          <w:i/>
          <w:szCs w:val="28"/>
        </w:rPr>
        <w:t>Đưa Nghị quyết, chủ trương, chính sách vào đời sống</w:t>
      </w:r>
      <w:r w:rsidR="00B90570">
        <w:rPr>
          <w:rFonts w:cs="Times New Roman"/>
          <w:szCs w:val="28"/>
        </w:rPr>
        <w:t>"</w:t>
      </w:r>
      <w:r w:rsidR="0003795A">
        <w:rPr>
          <w:rFonts w:cs="Times New Roman"/>
          <w:szCs w:val="28"/>
        </w:rPr>
        <w:t>, sử dụng các công cụ đồ họa để đưa những nội dung trích yếu của các văn bản của Đảng, Nhà nước trên trang Fanpage. Đồng thời, c</w:t>
      </w:r>
      <w:r w:rsidR="00B90570">
        <w:rPr>
          <w:rFonts w:cs="Times New Roman"/>
          <w:szCs w:val="28"/>
        </w:rPr>
        <w:t xml:space="preserve">hỉ đạo các </w:t>
      </w:r>
      <w:r>
        <w:rPr>
          <w:rFonts w:cs="Times New Roman"/>
          <w:szCs w:val="28"/>
        </w:rPr>
        <w:t>nhóm</w:t>
      </w:r>
      <w:r w:rsidR="00B90570">
        <w:rPr>
          <w:rFonts w:cs="Times New Roman"/>
          <w:szCs w:val="28"/>
        </w:rPr>
        <w:t xml:space="preserve"> công khai, các trang facebook </w:t>
      </w:r>
      <w:r w:rsidR="0003795A">
        <w:rPr>
          <w:rFonts w:cs="Times New Roman"/>
          <w:szCs w:val="28"/>
        </w:rPr>
        <w:t>trong hệ thố</w:t>
      </w:r>
      <w:r w:rsidR="0092296C">
        <w:rPr>
          <w:rFonts w:cs="Times New Roman"/>
          <w:szCs w:val="28"/>
        </w:rPr>
        <w:t>ng t</w:t>
      </w:r>
      <w:r>
        <w:rPr>
          <w:rFonts w:cs="Times New Roman"/>
          <w:szCs w:val="28"/>
        </w:rPr>
        <w:t>uyên giáo</w:t>
      </w:r>
      <w:r w:rsidR="0003795A">
        <w:rPr>
          <w:rFonts w:cs="Times New Roman"/>
          <w:szCs w:val="28"/>
        </w:rPr>
        <w:t xml:space="preserve"> các cấp và các cơ quan ban, ngành </w:t>
      </w:r>
      <w:r>
        <w:rPr>
          <w:rFonts w:cs="Times New Roman"/>
          <w:szCs w:val="28"/>
        </w:rPr>
        <w:t>chia sẻ nội dung từ</w:t>
      </w:r>
      <w:r w:rsidR="0003795A">
        <w:rPr>
          <w:rFonts w:cs="Times New Roman"/>
          <w:szCs w:val="28"/>
        </w:rPr>
        <w:t xml:space="preserve"> trang F</w:t>
      </w:r>
      <w:r>
        <w:rPr>
          <w:rFonts w:cs="Times New Roman"/>
          <w:szCs w:val="28"/>
        </w:rPr>
        <w:t xml:space="preserve">anpage này để tuyên truyền </w:t>
      </w:r>
      <w:r w:rsidR="0092296C">
        <w:rPr>
          <w:rFonts w:cs="Times New Roman"/>
          <w:szCs w:val="28"/>
        </w:rPr>
        <w:t>phổ biến, giáo dục pháp luật cho các tầng lớp nhân dân</w:t>
      </w:r>
    </w:p>
    <w:p w:rsidR="007C72AD" w:rsidRDefault="007C72AD" w:rsidP="004C5AD0">
      <w:pPr>
        <w:spacing w:before="120" w:after="0" w:line="312" w:lineRule="auto"/>
        <w:ind w:firstLine="720"/>
        <w:jc w:val="both"/>
        <w:rPr>
          <w:rFonts w:cs="Times New Roman"/>
          <w:szCs w:val="28"/>
        </w:rPr>
      </w:pPr>
      <w:r>
        <w:rPr>
          <w:rFonts w:cs="Times New Roman"/>
          <w:szCs w:val="28"/>
        </w:rPr>
        <w:t>Thời gian thực hiệ</w:t>
      </w:r>
      <w:r w:rsidR="0003795A">
        <w:rPr>
          <w:rFonts w:cs="Times New Roman"/>
          <w:szCs w:val="28"/>
        </w:rPr>
        <w:t xml:space="preserve">n: </w:t>
      </w:r>
      <w:r w:rsidR="008D36ED">
        <w:rPr>
          <w:rFonts w:cs="Times New Roman"/>
          <w:szCs w:val="28"/>
        </w:rPr>
        <w:t>Bắt đầu từ tháng 4</w:t>
      </w:r>
      <w:r w:rsidR="0003795A">
        <w:rPr>
          <w:rFonts w:cs="Times New Roman"/>
          <w:szCs w:val="28"/>
        </w:rPr>
        <w:t>/2019.</w:t>
      </w:r>
    </w:p>
    <w:p w:rsidR="00A01538" w:rsidRPr="00643149" w:rsidRDefault="007C72AD" w:rsidP="004C5AD0">
      <w:pPr>
        <w:spacing w:before="120" w:after="0" w:line="312" w:lineRule="auto"/>
        <w:ind w:firstLine="720"/>
        <w:jc w:val="both"/>
        <w:rPr>
          <w:rFonts w:cs="Times New Roman"/>
          <w:b/>
          <w:i/>
          <w:szCs w:val="28"/>
        </w:rPr>
      </w:pPr>
      <w:r>
        <w:rPr>
          <w:rFonts w:cs="Times New Roman"/>
          <w:b/>
          <w:i/>
          <w:szCs w:val="28"/>
        </w:rPr>
        <w:t>2</w:t>
      </w:r>
      <w:r w:rsidR="00A01538">
        <w:rPr>
          <w:rFonts w:cs="Times New Roman"/>
          <w:b/>
          <w:i/>
          <w:szCs w:val="28"/>
        </w:rPr>
        <w:t>.</w:t>
      </w:r>
      <w:r w:rsidR="00A01538" w:rsidRPr="00643149">
        <w:rPr>
          <w:rFonts w:cs="Times New Roman"/>
          <w:b/>
          <w:i/>
          <w:szCs w:val="28"/>
        </w:rPr>
        <w:t>6. Tuyên truyền thông qua các phương tiện truyền thông</w:t>
      </w:r>
    </w:p>
    <w:p w:rsidR="00A01538" w:rsidRDefault="00A01538" w:rsidP="004C5AD0">
      <w:pPr>
        <w:shd w:val="clear" w:color="auto" w:fill="FFFFFF"/>
        <w:spacing w:before="120" w:after="0" w:line="312" w:lineRule="auto"/>
        <w:ind w:firstLine="720"/>
        <w:jc w:val="both"/>
        <w:textAlignment w:val="baseline"/>
        <w:rPr>
          <w:rFonts w:cs="Times New Roman"/>
          <w:szCs w:val="28"/>
        </w:rPr>
      </w:pPr>
      <w:r>
        <w:rPr>
          <w:rFonts w:cs="Times New Roman"/>
          <w:szCs w:val="28"/>
        </w:rPr>
        <w:t>Báo Trà Vinh, Đài Phá</w:t>
      </w:r>
      <w:r w:rsidR="001E26FD">
        <w:rPr>
          <w:rFonts w:cs="Times New Roman"/>
          <w:szCs w:val="28"/>
        </w:rPr>
        <w:t>t t</w:t>
      </w:r>
      <w:r>
        <w:rPr>
          <w:rFonts w:cs="Times New Roman"/>
          <w:szCs w:val="28"/>
        </w:rPr>
        <w:t xml:space="preserve">hanh </w:t>
      </w:r>
      <w:r w:rsidR="001E26FD">
        <w:rPr>
          <w:rFonts w:cs="Times New Roman"/>
          <w:szCs w:val="28"/>
        </w:rPr>
        <w:t>&amp; T</w:t>
      </w:r>
      <w:r>
        <w:rPr>
          <w:rFonts w:cs="Times New Roman"/>
          <w:szCs w:val="28"/>
        </w:rPr>
        <w:t xml:space="preserve">ruyền hình Trà Vinh: mở chuyên mục “Nghị quyết và cuộc sống” hoặc Thông tin chính sách mới. Sử dụng </w:t>
      </w:r>
      <w:r w:rsidR="0003795A">
        <w:rPr>
          <w:rFonts w:cs="Times New Roman"/>
          <w:szCs w:val="28"/>
        </w:rPr>
        <w:t xml:space="preserve">tài liệu trích </w:t>
      </w:r>
      <w:r>
        <w:rPr>
          <w:rFonts w:cs="Times New Roman"/>
          <w:szCs w:val="28"/>
        </w:rPr>
        <w:lastRenderedPageBreak/>
        <w:t xml:space="preserve">các nội dung chủ yếu </w:t>
      </w:r>
      <w:r w:rsidR="0003795A">
        <w:rPr>
          <w:rFonts w:cs="Times New Roman"/>
          <w:szCs w:val="28"/>
        </w:rPr>
        <w:t xml:space="preserve">do Ban Tuyên giáo Tỉnh ủy phối hợp với các đơn vị có liên quan biên soạn </w:t>
      </w:r>
      <w:r>
        <w:rPr>
          <w:rFonts w:cs="Times New Roman"/>
          <w:szCs w:val="28"/>
        </w:rPr>
        <w:t xml:space="preserve">để </w:t>
      </w:r>
      <w:r w:rsidR="0003795A">
        <w:rPr>
          <w:rFonts w:cs="Times New Roman"/>
          <w:szCs w:val="28"/>
        </w:rPr>
        <w:t xml:space="preserve">thực hiện </w:t>
      </w:r>
      <w:r>
        <w:rPr>
          <w:rFonts w:cs="Times New Roman"/>
          <w:szCs w:val="28"/>
        </w:rPr>
        <w:t>truyên truyền.</w:t>
      </w:r>
    </w:p>
    <w:p w:rsidR="008D36ED" w:rsidRDefault="008D36ED" w:rsidP="004C5AD0">
      <w:pPr>
        <w:shd w:val="clear" w:color="auto" w:fill="FFFFFF"/>
        <w:spacing w:before="120" w:after="0" w:line="312" w:lineRule="auto"/>
        <w:ind w:firstLine="720"/>
        <w:jc w:val="both"/>
        <w:textAlignment w:val="baseline"/>
        <w:rPr>
          <w:rFonts w:cs="Times New Roman"/>
          <w:szCs w:val="28"/>
        </w:rPr>
      </w:pPr>
      <w:r>
        <w:rPr>
          <w:rFonts w:cs="Times New Roman"/>
          <w:szCs w:val="28"/>
        </w:rPr>
        <w:t>Thời gian thực hiện: thường xuyên</w:t>
      </w:r>
    </w:p>
    <w:p w:rsidR="00A01538" w:rsidRDefault="00E85204" w:rsidP="004C5AD0">
      <w:pPr>
        <w:shd w:val="clear" w:color="auto" w:fill="FFFFFF"/>
        <w:spacing w:before="120" w:after="0" w:line="312" w:lineRule="auto"/>
        <w:ind w:firstLine="720"/>
        <w:jc w:val="both"/>
        <w:textAlignment w:val="baseline"/>
        <w:rPr>
          <w:rFonts w:cs="Times New Roman"/>
          <w:b/>
          <w:i/>
          <w:szCs w:val="28"/>
        </w:rPr>
      </w:pPr>
      <w:r>
        <w:rPr>
          <w:rFonts w:cs="Times New Roman"/>
          <w:b/>
          <w:i/>
          <w:szCs w:val="28"/>
        </w:rPr>
        <w:t>2</w:t>
      </w:r>
      <w:r w:rsidR="00A01538">
        <w:rPr>
          <w:rFonts w:cs="Times New Roman"/>
          <w:b/>
          <w:i/>
          <w:szCs w:val="28"/>
        </w:rPr>
        <w:t>.</w:t>
      </w:r>
      <w:r w:rsidR="00A01538" w:rsidRPr="00D1684B">
        <w:rPr>
          <w:rFonts w:cs="Times New Roman"/>
          <w:b/>
          <w:i/>
          <w:szCs w:val="28"/>
        </w:rPr>
        <w:t>7</w:t>
      </w:r>
      <w:r w:rsidR="00A01538">
        <w:rPr>
          <w:rFonts w:cs="Times New Roman"/>
          <w:b/>
          <w:i/>
          <w:szCs w:val="28"/>
        </w:rPr>
        <w:t>. Tăng cường tuyên truyền bằng trực quan</w:t>
      </w:r>
    </w:p>
    <w:p w:rsidR="00A01538" w:rsidRPr="00D1684B" w:rsidRDefault="00A01538" w:rsidP="004C5AD0">
      <w:pPr>
        <w:shd w:val="clear" w:color="auto" w:fill="FFFFFF"/>
        <w:spacing w:before="120" w:after="0" w:line="312" w:lineRule="auto"/>
        <w:ind w:firstLine="720"/>
        <w:jc w:val="both"/>
        <w:textAlignment w:val="baseline"/>
        <w:rPr>
          <w:rFonts w:eastAsia="Times New Roman" w:cs="Times New Roman"/>
          <w:b/>
          <w:i/>
          <w:color w:val="000000"/>
          <w:szCs w:val="28"/>
          <w:lang w:bidi="km-KH"/>
        </w:rPr>
      </w:pPr>
      <w:r w:rsidRPr="002C1CA7">
        <w:rPr>
          <w:rFonts w:cs="Times New Roman"/>
          <w:szCs w:val="28"/>
        </w:rPr>
        <w:t>Sở Văn hóa Thể thao và Du lịch tăng cường tuyên truyền bằng hình thức trực quan như: khẩu hiệu, pa nô, áp phích</w:t>
      </w:r>
      <w:r>
        <w:rPr>
          <w:rFonts w:cs="Times New Roman"/>
          <w:szCs w:val="28"/>
        </w:rPr>
        <w:t xml:space="preserve">, </w:t>
      </w:r>
      <w:r w:rsidR="00577ECB">
        <w:rPr>
          <w:rFonts w:cs="Times New Roman"/>
          <w:szCs w:val="28"/>
        </w:rPr>
        <w:t xml:space="preserve">hoạt động của các đội thông tin lưu động, </w:t>
      </w:r>
      <w:r w:rsidR="00E85204">
        <w:rPr>
          <w:rFonts w:cs="Times New Roman"/>
          <w:szCs w:val="28"/>
        </w:rPr>
        <w:t>các kịch bản sân khấu hóa</w:t>
      </w:r>
      <w:r>
        <w:rPr>
          <w:rFonts w:cs="Times New Roman"/>
          <w:szCs w:val="28"/>
        </w:rPr>
        <w:t>…</w:t>
      </w:r>
    </w:p>
    <w:p w:rsidR="00B90570" w:rsidRPr="008D36ED" w:rsidRDefault="008D36ED" w:rsidP="004C5AD0">
      <w:pPr>
        <w:shd w:val="clear" w:color="auto" w:fill="FFFFFF"/>
        <w:spacing w:before="120" w:after="0" w:line="312" w:lineRule="auto"/>
        <w:ind w:firstLine="720"/>
        <w:jc w:val="both"/>
        <w:textAlignment w:val="baseline"/>
        <w:rPr>
          <w:rFonts w:eastAsia="Times New Roman" w:cs="Times New Roman"/>
          <w:bCs/>
          <w:color w:val="000000"/>
          <w:szCs w:val="28"/>
          <w:bdr w:val="none" w:sz="0" w:space="0" w:color="auto" w:frame="1"/>
          <w:lang w:bidi="km-KH"/>
        </w:rPr>
      </w:pPr>
      <w:r w:rsidRPr="008D36ED">
        <w:rPr>
          <w:rFonts w:eastAsia="Times New Roman" w:cs="Times New Roman"/>
          <w:bCs/>
          <w:color w:val="000000"/>
          <w:szCs w:val="28"/>
          <w:bdr w:val="none" w:sz="0" w:space="0" w:color="auto" w:frame="1"/>
          <w:lang w:bidi="km-KH"/>
        </w:rPr>
        <w:t>Thời gian thực hiện: thường xuyên</w:t>
      </w:r>
    </w:p>
    <w:p w:rsidR="00A01538" w:rsidRPr="00BF4EF6" w:rsidRDefault="00E85204" w:rsidP="004C5AD0">
      <w:pPr>
        <w:shd w:val="clear" w:color="auto" w:fill="FFFFFF"/>
        <w:spacing w:before="120" w:after="0" w:line="312" w:lineRule="auto"/>
        <w:ind w:firstLine="720"/>
        <w:jc w:val="both"/>
        <w:textAlignment w:val="baseline"/>
        <w:rPr>
          <w:rFonts w:eastAsia="Times New Roman" w:cs="Times New Roman"/>
          <w:bCs/>
          <w:color w:val="000000"/>
          <w:szCs w:val="28"/>
          <w:bdr w:val="none" w:sz="0" w:space="0" w:color="auto" w:frame="1"/>
          <w:lang w:bidi="km-KH"/>
        </w:rPr>
      </w:pPr>
      <w:r>
        <w:rPr>
          <w:rFonts w:eastAsia="Times New Roman" w:cs="Times New Roman"/>
          <w:b/>
          <w:bCs/>
          <w:color w:val="000000"/>
          <w:szCs w:val="28"/>
          <w:bdr w:val="none" w:sz="0" w:space="0" w:color="auto" w:frame="1"/>
          <w:lang w:bidi="km-KH"/>
        </w:rPr>
        <w:t>3</w:t>
      </w:r>
      <w:r w:rsidR="00A01538" w:rsidRPr="00770B5F">
        <w:rPr>
          <w:rFonts w:eastAsia="Times New Roman" w:cs="Times New Roman"/>
          <w:b/>
          <w:bCs/>
          <w:color w:val="000000"/>
          <w:szCs w:val="28"/>
          <w:bdr w:val="none" w:sz="0" w:space="0" w:color="auto" w:frame="1"/>
          <w:lang w:bidi="km-KH"/>
        </w:rPr>
        <w:t>.</w:t>
      </w:r>
      <w:r>
        <w:rPr>
          <w:rFonts w:eastAsia="Times New Roman" w:cs="Times New Roman"/>
          <w:b/>
          <w:bCs/>
          <w:color w:val="000000"/>
          <w:szCs w:val="28"/>
          <w:bdr w:val="none" w:sz="0" w:space="0" w:color="auto" w:frame="1"/>
          <w:lang w:bidi="km-KH"/>
        </w:rPr>
        <w:t xml:space="preserve"> Nâng cao trá</w:t>
      </w:r>
      <w:r w:rsidR="00BF4EF6">
        <w:rPr>
          <w:rFonts w:eastAsia="Times New Roman" w:cs="Times New Roman"/>
          <w:b/>
          <w:bCs/>
          <w:color w:val="000000"/>
          <w:szCs w:val="28"/>
          <w:bdr w:val="none" w:sz="0" w:space="0" w:color="auto" w:frame="1"/>
          <w:lang w:bidi="km-KH"/>
        </w:rPr>
        <w:t>ch nhiệm</w:t>
      </w:r>
      <w:r w:rsidR="00A01538" w:rsidRPr="00770B5F">
        <w:rPr>
          <w:rFonts w:eastAsia="Times New Roman" w:cs="Times New Roman"/>
          <w:b/>
          <w:bCs/>
          <w:color w:val="000000"/>
          <w:szCs w:val="28"/>
          <w:bdr w:val="none" w:sz="0" w:space="0" w:color="auto" w:frame="1"/>
          <w:lang w:bidi="km-KH"/>
        </w:rPr>
        <w:t xml:space="preserve"> của đại biểu Hội đồng nhân dân </w:t>
      </w:r>
      <w:r w:rsidR="00BF4EF6">
        <w:rPr>
          <w:rFonts w:eastAsia="Times New Roman" w:cs="Times New Roman"/>
          <w:b/>
          <w:bCs/>
          <w:color w:val="000000"/>
          <w:szCs w:val="28"/>
          <w:bdr w:val="none" w:sz="0" w:space="0" w:color="auto" w:frame="1"/>
          <w:lang w:bidi="km-KH"/>
        </w:rPr>
        <w:t>các cấp</w:t>
      </w:r>
      <w:r w:rsidR="00BF4EF6" w:rsidRPr="00BF4EF6">
        <w:rPr>
          <w:rFonts w:eastAsia="Times New Roman" w:cs="Times New Roman"/>
          <w:bCs/>
          <w:color w:val="000000"/>
          <w:szCs w:val="28"/>
          <w:bdr w:val="none" w:sz="0" w:space="0" w:color="auto" w:frame="1"/>
          <w:lang w:bidi="km-KH"/>
        </w:rPr>
        <w:t xml:space="preserve"> </w:t>
      </w:r>
      <w:r w:rsidR="00A01538" w:rsidRPr="00BF4EF6">
        <w:rPr>
          <w:rFonts w:eastAsia="Times New Roman" w:cs="Times New Roman"/>
          <w:bCs/>
          <w:color w:val="000000"/>
          <w:szCs w:val="28"/>
          <w:bdr w:val="none" w:sz="0" w:space="0" w:color="auto" w:frame="1"/>
          <w:lang w:bidi="km-KH"/>
        </w:rPr>
        <w:t>trong các cuộc tiếp xúc cử tri</w:t>
      </w:r>
      <w:r>
        <w:rPr>
          <w:rFonts w:eastAsia="Times New Roman" w:cs="Times New Roman"/>
          <w:bCs/>
          <w:color w:val="000000"/>
          <w:szCs w:val="28"/>
          <w:bdr w:val="none" w:sz="0" w:space="0" w:color="auto" w:frame="1"/>
          <w:lang w:bidi="km-KH"/>
        </w:rPr>
        <w:t xml:space="preserve">, thực hiện tốt việc </w:t>
      </w:r>
      <w:r w:rsidR="00A01538" w:rsidRPr="00BF4EF6">
        <w:rPr>
          <w:rFonts w:eastAsia="Times New Roman" w:cs="Times New Roman"/>
          <w:bCs/>
          <w:color w:val="000000"/>
          <w:szCs w:val="28"/>
          <w:bdr w:val="none" w:sz="0" w:space="0" w:color="auto" w:frame="1"/>
          <w:lang w:bidi="km-KH"/>
        </w:rPr>
        <w:t>phổ biến các chủ t</w:t>
      </w:r>
      <w:r w:rsidR="0013686E" w:rsidRPr="00BF4EF6">
        <w:rPr>
          <w:rFonts w:eastAsia="Times New Roman" w:cs="Times New Roman"/>
          <w:bCs/>
          <w:color w:val="000000"/>
          <w:szCs w:val="28"/>
          <w:bdr w:val="none" w:sz="0" w:space="0" w:color="auto" w:frame="1"/>
          <w:lang w:bidi="km-KH"/>
        </w:rPr>
        <w:t>rương</w:t>
      </w:r>
      <w:r w:rsidR="00BF4EF6">
        <w:rPr>
          <w:rFonts w:eastAsia="Times New Roman" w:cs="Times New Roman"/>
          <w:bCs/>
          <w:color w:val="000000"/>
          <w:szCs w:val="28"/>
          <w:bdr w:val="none" w:sz="0" w:space="0" w:color="auto" w:frame="1"/>
          <w:lang w:bidi="km-KH"/>
        </w:rPr>
        <w:t xml:space="preserve"> của Đảng</w:t>
      </w:r>
      <w:r w:rsidR="0013686E" w:rsidRPr="00BF4EF6">
        <w:rPr>
          <w:rFonts w:eastAsia="Times New Roman" w:cs="Times New Roman"/>
          <w:bCs/>
          <w:color w:val="000000"/>
          <w:szCs w:val="28"/>
          <w:bdr w:val="none" w:sz="0" w:space="0" w:color="auto" w:frame="1"/>
          <w:lang w:bidi="km-KH"/>
        </w:rPr>
        <w:t>, chính sách</w:t>
      </w:r>
      <w:r w:rsidR="00BF4EF6">
        <w:rPr>
          <w:rFonts w:eastAsia="Times New Roman" w:cs="Times New Roman"/>
          <w:bCs/>
          <w:color w:val="000000"/>
          <w:szCs w:val="28"/>
          <w:bdr w:val="none" w:sz="0" w:space="0" w:color="auto" w:frame="1"/>
          <w:lang w:bidi="km-KH"/>
        </w:rPr>
        <w:t xml:space="preserve">, pháp luật của Nhà nước, đặc biệt là các Nghị quyết hội đồng nhân dân </w:t>
      </w:r>
      <w:r w:rsidR="0013686E" w:rsidRPr="00BF4EF6">
        <w:rPr>
          <w:rFonts w:eastAsia="Times New Roman" w:cs="Times New Roman"/>
          <w:bCs/>
          <w:color w:val="000000"/>
          <w:szCs w:val="28"/>
          <w:bdr w:val="none" w:sz="0" w:space="0" w:color="auto" w:frame="1"/>
          <w:lang w:bidi="km-KH"/>
        </w:rPr>
        <w:t>vừ</w:t>
      </w:r>
      <w:r w:rsidR="00A01538" w:rsidRPr="00BF4EF6">
        <w:rPr>
          <w:rFonts w:eastAsia="Times New Roman" w:cs="Times New Roman"/>
          <w:bCs/>
          <w:color w:val="000000"/>
          <w:szCs w:val="28"/>
          <w:bdr w:val="none" w:sz="0" w:space="0" w:color="auto" w:frame="1"/>
          <w:lang w:bidi="km-KH"/>
        </w:rPr>
        <w:t>a mới ban hành</w:t>
      </w:r>
      <w:r w:rsidR="00BF4EF6">
        <w:rPr>
          <w:rFonts w:eastAsia="Times New Roman" w:cs="Times New Roman"/>
          <w:bCs/>
          <w:color w:val="000000"/>
          <w:szCs w:val="28"/>
          <w:bdr w:val="none" w:sz="0" w:space="0" w:color="auto" w:frame="1"/>
          <w:lang w:bidi="km-KH"/>
        </w:rPr>
        <w:t xml:space="preserve"> có liên quan mật thiết đến đời sống, sản xuất của Nhân dân, Doanh nghiệp</w:t>
      </w:r>
      <w:r w:rsidR="00A01538" w:rsidRPr="00BF4EF6">
        <w:rPr>
          <w:rFonts w:eastAsia="Times New Roman" w:cs="Times New Roman"/>
          <w:bCs/>
          <w:color w:val="000000"/>
          <w:szCs w:val="28"/>
          <w:bdr w:val="none" w:sz="0" w:space="0" w:color="auto" w:frame="1"/>
          <w:lang w:bidi="km-KH"/>
        </w:rPr>
        <w:t>.</w:t>
      </w:r>
    </w:p>
    <w:p w:rsidR="00A01538" w:rsidRDefault="00E85204" w:rsidP="004C5AD0">
      <w:pPr>
        <w:shd w:val="clear" w:color="auto" w:fill="FFFFFF"/>
        <w:spacing w:before="120" w:after="0" w:line="312" w:lineRule="auto"/>
        <w:ind w:firstLine="720"/>
        <w:jc w:val="both"/>
        <w:textAlignment w:val="baseline"/>
        <w:rPr>
          <w:rFonts w:eastAsia="Times New Roman" w:cs="Times New Roman"/>
          <w:color w:val="000000"/>
          <w:szCs w:val="28"/>
          <w:lang w:bidi="km-KH"/>
        </w:rPr>
      </w:pPr>
      <w:r>
        <w:rPr>
          <w:rFonts w:eastAsia="Times New Roman" w:cs="Times New Roman"/>
          <w:b/>
          <w:bCs/>
          <w:color w:val="000000"/>
          <w:szCs w:val="28"/>
          <w:bdr w:val="none" w:sz="0" w:space="0" w:color="auto" w:frame="1"/>
          <w:lang w:bidi="km-KH"/>
        </w:rPr>
        <w:t>4</w:t>
      </w:r>
      <w:r w:rsidR="00A01538" w:rsidRPr="00E85204">
        <w:rPr>
          <w:rFonts w:eastAsia="Times New Roman" w:cs="Times New Roman"/>
          <w:b/>
          <w:bCs/>
          <w:color w:val="FF0000"/>
          <w:szCs w:val="28"/>
          <w:bdr w:val="none" w:sz="0" w:space="0" w:color="auto" w:frame="1"/>
          <w:lang w:bidi="km-KH"/>
        </w:rPr>
        <w:t xml:space="preserve">. Tăng cường sự phối hợp giữa Ban Tuyên giáo, Hội đồng Phối hợp phổ biến, giáo dục pháp luật, cơ quan tư pháp, các </w:t>
      </w:r>
      <w:r w:rsidR="00BF4EF6" w:rsidRPr="00E85204">
        <w:rPr>
          <w:rFonts w:eastAsia="Times New Roman" w:cs="Times New Roman"/>
          <w:b/>
          <w:bCs/>
          <w:color w:val="FF0000"/>
          <w:szCs w:val="28"/>
          <w:bdr w:val="none" w:sz="0" w:space="0" w:color="auto" w:frame="1"/>
          <w:lang w:bidi="km-KH"/>
        </w:rPr>
        <w:t xml:space="preserve">sở, </w:t>
      </w:r>
      <w:r w:rsidR="00A01538" w:rsidRPr="00E85204">
        <w:rPr>
          <w:rFonts w:eastAsia="Times New Roman" w:cs="Times New Roman"/>
          <w:b/>
          <w:bCs/>
          <w:color w:val="FF0000"/>
          <w:szCs w:val="28"/>
          <w:bdr w:val="none" w:sz="0" w:space="0" w:color="auto" w:frame="1"/>
          <w:lang w:bidi="km-KH"/>
        </w:rPr>
        <w:t>ban, ngành đoàn thể với chính quyền địa phương</w:t>
      </w:r>
      <w:r w:rsidR="00A01538" w:rsidRPr="00E85204">
        <w:rPr>
          <w:rFonts w:eastAsia="Times New Roman" w:cs="Times New Roman"/>
          <w:color w:val="FF0000"/>
          <w:szCs w:val="28"/>
          <w:lang w:bidi="km-KH"/>
        </w:rPr>
        <w:t> </w:t>
      </w:r>
      <w:r w:rsidR="00A01538" w:rsidRPr="0046516B">
        <w:rPr>
          <w:rFonts w:eastAsia="Times New Roman" w:cs="Times New Roman"/>
          <w:color w:val="000000"/>
          <w:szCs w:val="28"/>
          <w:lang w:bidi="km-KH"/>
        </w:rPr>
        <w:t>trong công tác tuyên truyền, phổ biến</w:t>
      </w:r>
      <w:r w:rsidR="0013686E">
        <w:rPr>
          <w:rFonts w:eastAsia="Times New Roman" w:cs="Times New Roman"/>
          <w:color w:val="000000"/>
          <w:szCs w:val="28"/>
          <w:lang w:bidi="km-KH"/>
        </w:rPr>
        <w:t>,</w:t>
      </w:r>
      <w:r w:rsidR="00A01538" w:rsidRPr="0046516B">
        <w:rPr>
          <w:rFonts w:eastAsia="Times New Roman" w:cs="Times New Roman"/>
          <w:color w:val="000000"/>
          <w:szCs w:val="28"/>
          <w:lang w:bidi="km-KH"/>
        </w:rPr>
        <w:t xml:space="preserve"> giáo dục pháp luật. </w:t>
      </w:r>
      <w:r w:rsidR="008D36ED">
        <w:rPr>
          <w:rFonts w:eastAsia="Times New Roman" w:cs="Times New Roman"/>
          <w:color w:val="000000"/>
          <w:szCs w:val="28"/>
          <w:lang w:bidi="km-KH"/>
        </w:rPr>
        <w:t>Hội đ</w:t>
      </w:r>
      <w:r w:rsidR="008B0C0D">
        <w:rPr>
          <w:rFonts w:eastAsia="Times New Roman" w:cs="Times New Roman"/>
          <w:color w:val="000000"/>
          <w:szCs w:val="28"/>
          <w:lang w:bidi="km-KH"/>
        </w:rPr>
        <w:t>ồ</w:t>
      </w:r>
      <w:r w:rsidR="008D36ED">
        <w:rPr>
          <w:rFonts w:eastAsia="Times New Roman" w:cs="Times New Roman"/>
          <w:color w:val="000000"/>
          <w:szCs w:val="28"/>
          <w:lang w:bidi="km-KH"/>
        </w:rPr>
        <w:t xml:space="preserve">ng phối hợp phổ biến, giáo dục pháp luật; các </w:t>
      </w:r>
      <w:r w:rsidR="008B0C0D">
        <w:rPr>
          <w:rFonts w:eastAsia="Times New Roman" w:cs="Times New Roman"/>
          <w:color w:val="000000"/>
          <w:szCs w:val="28"/>
          <w:lang w:bidi="km-KH"/>
        </w:rPr>
        <w:t>sở ngành tỉnh chủ động xây dựng kế hoạch phối hợp với Ban Tuyên giáo Tỉnh ủy trong việc biên soạn các tài liệu tuyên truyền phổ biến, giáo dục pháp luật thuộc lĩnh vực ngành, đơn vị phụ trách để tăng cường hiệu quả trong công tác tuyên truyền.</w:t>
      </w:r>
      <w:r>
        <w:rPr>
          <w:rFonts w:eastAsia="Times New Roman" w:cs="Times New Roman"/>
          <w:color w:val="000000"/>
          <w:szCs w:val="28"/>
          <w:lang w:bidi="km-KH"/>
        </w:rPr>
        <w:t xml:space="preserve"> Quá trình </w:t>
      </w:r>
      <w:r w:rsidR="00A01538">
        <w:rPr>
          <w:rFonts w:eastAsia="Times New Roman" w:cs="Times New Roman"/>
          <w:color w:val="000000"/>
          <w:szCs w:val="28"/>
          <w:lang w:bidi="km-KH"/>
        </w:rPr>
        <w:t>tuyên truyền, giáo dục pháp luật</w:t>
      </w:r>
      <w:r w:rsidR="0013686E">
        <w:rPr>
          <w:rFonts w:eastAsia="Times New Roman" w:cs="Times New Roman"/>
          <w:color w:val="000000"/>
          <w:szCs w:val="28"/>
          <w:lang w:bidi="km-KH"/>
        </w:rPr>
        <w:t>,</w:t>
      </w:r>
      <w:r w:rsidR="00A01538">
        <w:rPr>
          <w:rFonts w:eastAsia="Times New Roman" w:cs="Times New Roman"/>
          <w:color w:val="000000"/>
          <w:szCs w:val="28"/>
          <w:lang w:bidi="km-KH"/>
        </w:rPr>
        <w:t xml:space="preserve"> phải </w:t>
      </w:r>
      <w:r w:rsidR="0013686E">
        <w:rPr>
          <w:rFonts w:eastAsia="Times New Roman" w:cs="Times New Roman"/>
          <w:color w:val="000000"/>
          <w:szCs w:val="28"/>
          <w:lang w:bidi="km-KH"/>
        </w:rPr>
        <w:t xml:space="preserve">chú trọng </w:t>
      </w:r>
      <w:r w:rsidR="00A01538">
        <w:rPr>
          <w:rFonts w:eastAsia="Times New Roman" w:cs="Times New Roman"/>
          <w:color w:val="000000"/>
          <w:szCs w:val="28"/>
          <w:lang w:bidi="km-KH"/>
        </w:rPr>
        <w:t>lắng nghe ý kiến phản ánh của các đối tượng được tuyên tuyền về những khó khăn, vướng mắc, bất cập trong tổ chức thực hiện các chủ tương, chính sách, cơ chế đã ban hành để kịp thời phản ảnh các cơ quan chức năng, điều chỉnh, bổ sung hoặc sửa đổi cho phù hợp.</w:t>
      </w:r>
    </w:p>
    <w:p w:rsidR="008B0C0D" w:rsidRDefault="00E85204" w:rsidP="004C5AD0">
      <w:pPr>
        <w:shd w:val="clear" w:color="auto" w:fill="FFFFFF"/>
        <w:spacing w:before="120" w:after="0" w:line="312" w:lineRule="auto"/>
        <w:ind w:firstLine="720"/>
        <w:jc w:val="both"/>
        <w:textAlignment w:val="baseline"/>
        <w:rPr>
          <w:rFonts w:eastAsia="Times New Roman" w:cs="Times New Roman"/>
          <w:color w:val="000000"/>
          <w:szCs w:val="28"/>
          <w:lang w:bidi="km-KH"/>
        </w:rPr>
      </w:pPr>
      <w:r>
        <w:rPr>
          <w:rFonts w:eastAsia="Times New Roman" w:cs="Times New Roman"/>
          <w:b/>
          <w:bCs/>
          <w:color w:val="000000"/>
          <w:szCs w:val="28"/>
          <w:bdr w:val="none" w:sz="0" w:space="0" w:color="auto" w:frame="1"/>
          <w:lang w:bidi="km-KH"/>
        </w:rPr>
        <w:t>5</w:t>
      </w:r>
      <w:r w:rsidR="00A01538">
        <w:rPr>
          <w:rFonts w:eastAsia="Times New Roman" w:cs="Times New Roman"/>
          <w:b/>
          <w:bCs/>
          <w:color w:val="000000"/>
          <w:szCs w:val="28"/>
          <w:bdr w:val="none" w:sz="0" w:space="0" w:color="auto" w:frame="1"/>
          <w:lang w:bidi="km-KH"/>
        </w:rPr>
        <w:t xml:space="preserve">.  </w:t>
      </w:r>
      <w:r w:rsidR="008B0C0D">
        <w:rPr>
          <w:rFonts w:eastAsia="Times New Roman" w:cs="Times New Roman"/>
          <w:b/>
          <w:bCs/>
          <w:color w:val="000000"/>
          <w:szCs w:val="28"/>
          <w:bdr w:val="none" w:sz="0" w:space="0" w:color="auto" w:frame="1"/>
          <w:lang w:bidi="km-KH"/>
        </w:rPr>
        <w:t>Nâng cao hiệu quả</w:t>
      </w:r>
      <w:r w:rsidR="00A01538" w:rsidRPr="0046516B">
        <w:rPr>
          <w:rFonts w:eastAsia="Times New Roman" w:cs="Times New Roman"/>
          <w:b/>
          <w:bCs/>
          <w:color w:val="000000"/>
          <w:szCs w:val="28"/>
          <w:bdr w:val="none" w:sz="0" w:space="0" w:color="auto" w:frame="1"/>
          <w:lang w:bidi="km-KH"/>
        </w:rPr>
        <w:t xml:space="preserve"> công tác hòa giải ở cơ sở</w:t>
      </w:r>
      <w:r w:rsidR="008B0C0D">
        <w:rPr>
          <w:rFonts w:eastAsia="Times New Roman" w:cs="Times New Roman"/>
          <w:color w:val="000000"/>
          <w:szCs w:val="28"/>
          <w:lang w:bidi="km-KH"/>
        </w:rPr>
        <w:t>,</w:t>
      </w:r>
      <w:r w:rsidR="00A01538" w:rsidRPr="0046516B">
        <w:rPr>
          <w:rFonts w:eastAsia="Times New Roman" w:cs="Times New Roman"/>
          <w:color w:val="000000"/>
          <w:szCs w:val="28"/>
          <w:lang w:bidi="km-KH"/>
        </w:rPr>
        <w:t xml:space="preserve"> </w:t>
      </w:r>
      <w:r w:rsidR="008B0C0D">
        <w:rPr>
          <w:rFonts w:eastAsia="Times New Roman" w:cs="Times New Roman"/>
          <w:color w:val="000000"/>
          <w:szCs w:val="28"/>
          <w:lang w:bidi="km-KH"/>
        </w:rPr>
        <w:t>thông qua công tác hòa giải, hòa giải viên cần tích cực tuyên truyền về các chủ trương, chính sách của Đảng, pháp luật của Nhà nước đến các tầng lớp nhân dân tại cơ sở.</w:t>
      </w:r>
    </w:p>
    <w:p w:rsidR="00A01538" w:rsidRDefault="00E85204" w:rsidP="004C5AD0">
      <w:pPr>
        <w:shd w:val="clear" w:color="auto" w:fill="FFFFFF"/>
        <w:spacing w:before="120" w:after="0" w:line="312" w:lineRule="auto"/>
        <w:ind w:firstLine="720"/>
        <w:jc w:val="both"/>
        <w:textAlignment w:val="baseline"/>
        <w:rPr>
          <w:rFonts w:eastAsia="Times New Roman" w:cs="Times New Roman"/>
          <w:color w:val="000000"/>
          <w:szCs w:val="28"/>
          <w:lang w:bidi="km-KH"/>
        </w:rPr>
      </w:pPr>
      <w:r>
        <w:rPr>
          <w:rFonts w:eastAsia="Times New Roman" w:cs="Times New Roman"/>
          <w:b/>
          <w:bCs/>
          <w:color w:val="000000"/>
          <w:szCs w:val="28"/>
          <w:bdr w:val="none" w:sz="0" w:space="0" w:color="auto" w:frame="1"/>
          <w:lang w:bidi="km-KH"/>
        </w:rPr>
        <w:t>6</w:t>
      </w:r>
      <w:r w:rsidR="00A01538" w:rsidRPr="0046516B">
        <w:rPr>
          <w:rFonts w:eastAsia="Times New Roman" w:cs="Times New Roman"/>
          <w:b/>
          <w:bCs/>
          <w:color w:val="000000"/>
          <w:szCs w:val="28"/>
          <w:bdr w:val="none" w:sz="0" w:space="0" w:color="auto" w:frame="1"/>
          <w:lang w:bidi="km-KH"/>
        </w:rPr>
        <w:t xml:space="preserve">. Tăng cường </w:t>
      </w:r>
      <w:r w:rsidR="00A01538">
        <w:rPr>
          <w:rFonts w:eastAsia="Times New Roman" w:cs="Times New Roman"/>
          <w:b/>
          <w:bCs/>
          <w:color w:val="000000"/>
          <w:szCs w:val="28"/>
          <w:bdr w:val="none" w:sz="0" w:space="0" w:color="auto" w:frame="1"/>
          <w:lang w:bidi="km-KH"/>
        </w:rPr>
        <w:t>tổ chức các phiên tòa giả định</w:t>
      </w:r>
      <w:r w:rsidR="00A01538">
        <w:rPr>
          <w:rFonts w:eastAsia="Times New Roman" w:cs="Times New Roman"/>
          <w:color w:val="000000"/>
          <w:szCs w:val="28"/>
          <w:lang w:bidi="km-KH"/>
        </w:rPr>
        <w:t xml:space="preserve"> ở các địa phương thường xuyên xảy ra các vụ việc </w:t>
      </w:r>
      <w:proofErr w:type="gramStart"/>
      <w:r w:rsidR="00A01538">
        <w:rPr>
          <w:rFonts w:eastAsia="Times New Roman" w:cs="Times New Roman"/>
          <w:color w:val="000000"/>
          <w:szCs w:val="28"/>
          <w:lang w:bidi="km-KH"/>
        </w:rPr>
        <w:t>vi</w:t>
      </w:r>
      <w:proofErr w:type="gramEnd"/>
      <w:r w:rsidR="00A01538">
        <w:rPr>
          <w:rFonts w:eastAsia="Times New Roman" w:cs="Times New Roman"/>
          <w:color w:val="000000"/>
          <w:szCs w:val="28"/>
          <w:lang w:bidi="km-KH"/>
        </w:rPr>
        <w:t xml:space="preserve"> phạm pháp luật để</w:t>
      </w:r>
      <w:r w:rsidR="00A01538" w:rsidRPr="0046516B">
        <w:rPr>
          <w:rFonts w:eastAsia="Times New Roman" w:cs="Times New Roman"/>
          <w:color w:val="000000"/>
          <w:szCs w:val="28"/>
          <w:lang w:bidi="km-KH"/>
        </w:rPr>
        <w:t xml:space="preserve"> </w:t>
      </w:r>
      <w:r w:rsidR="00A01538">
        <w:rPr>
          <w:rFonts w:eastAsia="Times New Roman" w:cs="Times New Roman"/>
          <w:color w:val="000000"/>
          <w:szCs w:val="28"/>
          <w:lang w:bidi="km-KH"/>
        </w:rPr>
        <w:t xml:space="preserve">tuyên truyền, </w:t>
      </w:r>
      <w:r w:rsidR="00A01538" w:rsidRPr="0046516B">
        <w:rPr>
          <w:rFonts w:eastAsia="Times New Roman" w:cs="Times New Roman"/>
          <w:color w:val="000000"/>
          <w:szCs w:val="28"/>
          <w:lang w:bidi="km-KH"/>
        </w:rPr>
        <w:t>phổ biến</w:t>
      </w:r>
      <w:r w:rsidR="00AD241F">
        <w:rPr>
          <w:rFonts w:eastAsia="Times New Roman" w:cs="Times New Roman"/>
          <w:color w:val="000000"/>
          <w:szCs w:val="28"/>
          <w:lang w:bidi="km-KH"/>
        </w:rPr>
        <w:t>,</w:t>
      </w:r>
      <w:r w:rsidR="00A01538" w:rsidRPr="0046516B">
        <w:rPr>
          <w:rFonts w:eastAsia="Times New Roman" w:cs="Times New Roman"/>
          <w:color w:val="000000"/>
          <w:szCs w:val="28"/>
          <w:lang w:bidi="km-KH"/>
        </w:rPr>
        <w:t xml:space="preserve"> giáo dục pháp luậ</w:t>
      </w:r>
      <w:r w:rsidR="00A01538">
        <w:rPr>
          <w:rFonts w:eastAsia="Times New Roman" w:cs="Times New Roman"/>
          <w:color w:val="000000"/>
          <w:szCs w:val="28"/>
          <w:lang w:bidi="km-KH"/>
        </w:rPr>
        <w:t>t</w:t>
      </w:r>
      <w:r w:rsidR="00A01538" w:rsidRPr="0046516B">
        <w:rPr>
          <w:rFonts w:eastAsia="Times New Roman" w:cs="Times New Roman"/>
          <w:color w:val="000000"/>
          <w:szCs w:val="28"/>
          <w:lang w:bidi="km-KH"/>
        </w:rPr>
        <w:t>.</w:t>
      </w:r>
    </w:p>
    <w:p w:rsidR="00A01538" w:rsidRDefault="00E85204" w:rsidP="004C5AD0">
      <w:pPr>
        <w:shd w:val="clear" w:color="auto" w:fill="FFFFFF"/>
        <w:spacing w:before="120" w:after="0" w:line="312" w:lineRule="auto"/>
        <w:ind w:firstLine="720"/>
        <w:jc w:val="both"/>
        <w:textAlignment w:val="baseline"/>
        <w:rPr>
          <w:rFonts w:eastAsia="Times New Roman" w:cs="Times New Roman"/>
          <w:color w:val="000000"/>
          <w:szCs w:val="28"/>
          <w:lang w:bidi="km-KH"/>
        </w:rPr>
      </w:pPr>
      <w:r>
        <w:rPr>
          <w:rFonts w:eastAsia="Times New Roman" w:cs="Times New Roman"/>
          <w:b/>
          <w:bCs/>
          <w:color w:val="000000"/>
          <w:szCs w:val="28"/>
          <w:bdr w:val="none" w:sz="0" w:space="0" w:color="auto" w:frame="1"/>
          <w:lang w:bidi="km-KH"/>
        </w:rPr>
        <w:lastRenderedPageBreak/>
        <w:t>7</w:t>
      </w:r>
      <w:r w:rsidR="00A01538">
        <w:rPr>
          <w:rFonts w:eastAsia="Times New Roman" w:cs="Times New Roman"/>
          <w:b/>
          <w:bCs/>
          <w:color w:val="000000"/>
          <w:szCs w:val="28"/>
          <w:bdr w:val="none" w:sz="0" w:space="0" w:color="auto" w:frame="1"/>
          <w:lang w:bidi="km-KH"/>
        </w:rPr>
        <w:t xml:space="preserve">. </w:t>
      </w:r>
      <w:r w:rsidR="00A01538" w:rsidRPr="0046516B">
        <w:rPr>
          <w:rFonts w:eastAsia="Times New Roman" w:cs="Times New Roman"/>
          <w:b/>
          <w:bCs/>
          <w:color w:val="000000"/>
          <w:szCs w:val="28"/>
          <w:bdr w:val="none" w:sz="0" w:space="0" w:color="auto" w:frame="1"/>
          <w:lang w:bidi="km-KH"/>
        </w:rPr>
        <w:t xml:space="preserve">Nâng cao chất lượng dạy </w:t>
      </w:r>
      <w:r w:rsidR="00AD241F">
        <w:rPr>
          <w:rFonts w:eastAsia="Times New Roman" w:cs="Times New Roman"/>
          <w:b/>
          <w:bCs/>
          <w:color w:val="000000"/>
          <w:szCs w:val="28"/>
          <w:bdr w:val="none" w:sz="0" w:space="0" w:color="auto" w:frame="1"/>
          <w:lang w:bidi="km-KH"/>
        </w:rPr>
        <w:t xml:space="preserve">và </w:t>
      </w:r>
      <w:r w:rsidR="00A01538" w:rsidRPr="0046516B">
        <w:rPr>
          <w:rFonts w:eastAsia="Times New Roman" w:cs="Times New Roman"/>
          <w:b/>
          <w:bCs/>
          <w:color w:val="000000"/>
          <w:szCs w:val="28"/>
          <w:bdr w:val="none" w:sz="0" w:space="0" w:color="auto" w:frame="1"/>
          <w:lang w:bidi="km-KH"/>
        </w:rPr>
        <w:t xml:space="preserve">học pháp luật trong </w:t>
      </w:r>
      <w:r w:rsidR="00BF4EF6">
        <w:rPr>
          <w:rFonts w:eastAsia="Times New Roman" w:cs="Times New Roman"/>
          <w:b/>
          <w:bCs/>
          <w:color w:val="000000"/>
          <w:szCs w:val="28"/>
          <w:bdr w:val="none" w:sz="0" w:space="0" w:color="auto" w:frame="1"/>
          <w:lang w:bidi="km-KH"/>
        </w:rPr>
        <w:t xml:space="preserve">các </w:t>
      </w:r>
      <w:r w:rsidR="00A01538" w:rsidRPr="0046516B">
        <w:rPr>
          <w:rFonts w:eastAsia="Times New Roman" w:cs="Times New Roman"/>
          <w:b/>
          <w:bCs/>
          <w:color w:val="000000"/>
          <w:szCs w:val="28"/>
          <w:bdr w:val="none" w:sz="0" w:space="0" w:color="auto" w:frame="1"/>
          <w:lang w:bidi="km-KH"/>
        </w:rPr>
        <w:t>trường học</w:t>
      </w:r>
      <w:r w:rsidR="00BF4EF6">
        <w:rPr>
          <w:rFonts w:eastAsia="Times New Roman" w:cs="Times New Roman"/>
          <w:b/>
          <w:bCs/>
          <w:color w:val="000000"/>
          <w:szCs w:val="28"/>
          <w:bdr w:val="none" w:sz="0" w:space="0" w:color="auto" w:frame="1"/>
          <w:lang w:bidi="km-KH"/>
        </w:rPr>
        <w:t xml:space="preserve"> thuộ</w:t>
      </w:r>
      <w:r>
        <w:rPr>
          <w:rFonts w:eastAsia="Times New Roman" w:cs="Times New Roman"/>
          <w:b/>
          <w:bCs/>
          <w:color w:val="000000"/>
          <w:szCs w:val="28"/>
          <w:bdr w:val="none" w:sz="0" w:space="0" w:color="auto" w:frame="1"/>
          <w:lang w:bidi="km-KH"/>
        </w:rPr>
        <w:t>c</w:t>
      </w:r>
      <w:r w:rsidR="00BF4EF6">
        <w:rPr>
          <w:rFonts w:eastAsia="Times New Roman" w:cs="Times New Roman"/>
          <w:b/>
          <w:bCs/>
          <w:color w:val="000000"/>
          <w:szCs w:val="28"/>
          <w:bdr w:val="none" w:sz="0" w:space="0" w:color="auto" w:frame="1"/>
          <w:lang w:bidi="km-KH"/>
        </w:rPr>
        <w:t xml:space="preserve"> hệ thống giáo dục quốc dân</w:t>
      </w:r>
      <w:r w:rsidR="00A01538" w:rsidRPr="0046516B">
        <w:rPr>
          <w:rFonts w:eastAsia="Times New Roman" w:cs="Times New Roman"/>
          <w:color w:val="000000"/>
          <w:szCs w:val="28"/>
          <w:lang w:bidi="km-KH"/>
        </w:rPr>
        <w:t>, đổi mới nội dung, phương pháp dạy học và hình thức ngoại khóa pháp luật. Thường xuyên tổ chức các buổi nói chuyện chuyên đề, các hội thi tìm hiểu pháp luật để các em học sinh</w:t>
      </w:r>
      <w:r w:rsidR="00A01538">
        <w:rPr>
          <w:rFonts w:eastAsia="Times New Roman" w:cs="Times New Roman"/>
          <w:color w:val="000000"/>
          <w:szCs w:val="28"/>
          <w:lang w:bidi="km-KH"/>
        </w:rPr>
        <w:t>, sinh viên</w:t>
      </w:r>
      <w:r w:rsidR="00A01538" w:rsidRPr="0046516B">
        <w:rPr>
          <w:rFonts w:eastAsia="Times New Roman" w:cs="Times New Roman"/>
          <w:color w:val="000000"/>
          <w:szCs w:val="28"/>
          <w:lang w:bidi="km-KH"/>
        </w:rPr>
        <w:t xml:space="preserve"> dễ dàng tiếp cận và nắm bắt các quy định của pháp luật.</w:t>
      </w:r>
    </w:p>
    <w:p w:rsidR="0013686E" w:rsidRPr="0013686E" w:rsidRDefault="00E85204" w:rsidP="004C5AD0">
      <w:pPr>
        <w:shd w:val="clear" w:color="auto" w:fill="FFFFFF"/>
        <w:spacing w:before="120" w:after="0" w:line="312" w:lineRule="auto"/>
        <w:ind w:firstLine="720"/>
        <w:jc w:val="both"/>
        <w:textAlignment w:val="baseline"/>
        <w:rPr>
          <w:rFonts w:eastAsia="Times New Roman" w:cs="Times New Roman"/>
          <w:bCs/>
          <w:color w:val="000000"/>
          <w:szCs w:val="28"/>
          <w:bdr w:val="none" w:sz="0" w:space="0" w:color="auto" w:frame="1"/>
          <w:lang w:bidi="km-KH"/>
        </w:rPr>
      </w:pPr>
      <w:r>
        <w:rPr>
          <w:rFonts w:eastAsia="Times New Roman" w:cs="Times New Roman"/>
          <w:b/>
          <w:bCs/>
          <w:color w:val="000000"/>
          <w:szCs w:val="28"/>
          <w:bdr w:val="none" w:sz="0" w:space="0" w:color="auto" w:frame="1"/>
          <w:lang w:bidi="km-KH"/>
        </w:rPr>
        <w:t>8</w:t>
      </w:r>
      <w:r w:rsidR="00A01538" w:rsidRPr="0046516B">
        <w:rPr>
          <w:rFonts w:eastAsia="Times New Roman" w:cs="Times New Roman"/>
          <w:b/>
          <w:bCs/>
          <w:color w:val="000000"/>
          <w:szCs w:val="28"/>
          <w:bdr w:val="none" w:sz="0" w:space="0" w:color="auto" w:frame="1"/>
          <w:lang w:bidi="km-KH"/>
        </w:rPr>
        <w:t>.</w:t>
      </w:r>
      <w:r w:rsidR="0013686E">
        <w:rPr>
          <w:rFonts w:eastAsia="Times New Roman" w:cs="Times New Roman"/>
          <w:b/>
          <w:bCs/>
          <w:color w:val="000000"/>
          <w:szCs w:val="28"/>
          <w:bdr w:val="none" w:sz="0" w:space="0" w:color="auto" w:frame="1"/>
          <w:lang w:bidi="km-KH"/>
        </w:rPr>
        <w:t xml:space="preserve"> Thường xuyên tổ chức các cuộc thi tìm hiểu chủ trương, nghị quyết của Đảng, chính sách, pháp </w:t>
      </w:r>
      <w:r w:rsidR="00BF4EF6">
        <w:rPr>
          <w:rFonts w:eastAsia="Times New Roman" w:cs="Times New Roman"/>
          <w:b/>
          <w:bCs/>
          <w:color w:val="000000"/>
          <w:szCs w:val="28"/>
          <w:bdr w:val="none" w:sz="0" w:space="0" w:color="auto" w:frame="1"/>
          <w:lang w:bidi="km-KH"/>
        </w:rPr>
        <w:t>luật của Nhà nước; các Hội thi b</w:t>
      </w:r>
      <w:r w:rsidR="0013686E">
        <w:rPr>
          <w:rFonts w:eastAsia="Times New Roman" w:cs="Times New Roman"/>
          <w:b/>
          <w:bCs/>
          <w:color w:val="000000"/>
          <w:szCs w:val="28"/>
          <w:bdr w:val="none" w:sz="0" w:space="0" w:color="auto" w:frame="1"/>
          <w:lang w:bidi="km-KH"/>
        </w:rPr>
        <w:t xml:space="preserve">áo cáo viên, tuyên truyền viên giỏi, </w:t>
      </w:r>
      <w:r w:rsidR="0013686E" w:rsidRPr="0013686E">
        <w:rPr>
          <w:rFonts w:eastAsia="Times New Roman" w:cs="Times New Roman"/>
          <w:bCs/>
          <w:color w:val="000000"/>
          <w:szCs w:val="28"/>
          <w:bdr w:val="none" w:sz="0" w:space="0" w:color="auto" w:frame="1"/>
          <w:lang w:bidi="km-KH"/>
        </w:rPr>
        <w:t>nhằm động viên, khuyến khích mọi người tham gia tìm hiểu chủ trương, nghị quyết của Đảng, chính sách, pháp l</w:t>
      </w:r>
      <w:r w:rsidR="00BF4EF6">
        <w:rPr>
          <w:rFonts w:eastAsia="Times New Roman" w:cs="Times New Roman"/>
          <w:bCs/>
          <w:color w:val="000000"/>
          <w:szCs w:val="28"/>
          <w:bdr w:val="none" w:sz="0" w:space="0" w:color="auto" w:frame="1"/>
          <w:lang w:bidi="km-KH"/>
        </w:rPr>
        <w:t>uật của Nhà nước, giúp cho các b</w:t>
      </w:r>
      <w:r w:rsidR="0013686E" w:rsidRPr="0013686E">
        <w:rPr>
          <w:rFonts w:eastAsia="Times New Roman" w:cs="Times New Roman"/>
          <w:bCs/>
          <w:color w:val="000000"/>
          <w:szCs w:val="28"/>
          <w:bdr w:val="none" w:sz="0" w:space="0" w:color="auto" w:frame="1"/>
          <w:lang w:bidi="km-KH"/>
        </w:rPr>
        <w:t>áo cáo viên, tuyên truyền viên trao đổi, học tập kinh nghiệm lẫn nhau để nâng cao trình độ và khả năng làm công tác tuyên truyền, phổ biến</w:t>
      </w:r>
      <w:r w:rsidR="00BF4EF6">
        <w:rPr>
          <w:rFonts w:eastAsia="Times New Roman" w:cs="Times New Roman"/>
          <w:bCs/>
          <w:color w:val="000000"/>
          <w:szCs w:val="28"/>
          <w:bdr w:val="none" w:sz="0" w:space="0" w:color="auto" w:frame="1"/>
          <w:lang w:bidi="km-KH"/>
        </w:rPr>
        <w:t>,</w:t>
      </w:r>
      <w:r w:rsidR="00BF4EF6" w:rsidRPr="00BF4EF6">
        <w:rPr>
          <w:rFonts w:eastAsia="Times New Roman" w:cs="Times New Roman"/>
          <w:bCs/>
          <w:color w:val="000000"/>
          <w:szCs w:val="28"/>
          <w:bdr w:val="none" w:sz="0" w:space="0" w:color="auto" w:frame="1"/>
          <w:lang w:bidi="km-KH"/>
        </w:rPr>
        <w:t xml:space="preserve"> </w:t>
      </w:r>
      <w:r w:rsidR="00BF4EF6" w:rsidRPr="0013686E">
        <w:rPr>
          <w:rFonts w:eastAsia="Times New Roman" w:cs="Times New Roman"/>
          <w:bCs/>
          <w:color w:val="000000"/>
          <w:szCs w:val="28"/>
          <w:bdr w:val="none" w:sz="0" w:space="0" w:color="auto" w:frame="1"/>
          <w:lang w:bidi="km-KH"/>
        </w:rPr>
        <w:t>giáo dục</w:t>
      </w:r>
      <w:r w:rsidR="0013686E" w:rsidRPr="0013686E">
        <w:rPr>
          <w:rFonts w:eastAsia="Times New Roman" w:cs="Times New Roman"/>
          <w:bCs/>
          <w:color w:val="000000"/>
          <w:szCs w:val="28"/>
          <w:bdr w:val="none" w:sz="0" w:space="0" w:color="auto" w:frame="1"/>
          <w:lang w:bidi="km-KH"/>
        </w:rPr>
        <w:t xml:space="preserve"> pháp luật.</w:t>
      </w:r>
    </w:p>
    <w:p w:rsidR="00E85204" w:rsidRPr="00E85204" w:rsidRDefault="00E85204" w:rsidP="00B90570">
      <w:pPr>
        <w:spacing w:before="120" w:after="0" w:line="312" w:lineRule="auto"/>
        <w:ind w:firstLine="720"/>
        <w:jc w:val="both"/>
        <w:rPr>
          <w:rFonts w:cs="Times New Roman"/>
          <w:b/>
          <w:szCs w:val="28"/>
        </w:rPr>
      </w:pPr>
      <w:r w:rsidRPr="00E85204">
        <w:rPr>
          <w:rFonts w:cs="Times New Roman"/>
          <w:b/>
          <w:szCs w:val="28"/>
        </w:rPr>
        <w:t>III. TỔ CHỨC THỰC HIỆN</w:t>
      </w:r>
    </w:p>
    <w:p w:rsidR="000611A8" w:rsidRDefault="000611A8" w:rsidP="000611A8">
      <w:pPr>
        <w:shd w:val="clear" w:color="auto" w:fill="FFFFFF"/>
        <w:spacing w:before="120" w:after="0" w:line="312" w:lineRule="auto"/>
        <w:ind w:firstLine="720"/>
        <w:jc w:val="both"/>
        <w:textAlignment w:val="baseline"/>
        <w:rPr>
          <w:rFonts w:eastAsia="Times New Roman" w:cs="Times New Roman"/>
          <w:iCs/>
          <w:color w:val="000000"/>
          <w:spacing w:val="2"/>
          <w:szCs w:val="28"/>
          <w:lang w:val="vi-VN" w:bidi="km-KH"/>
        </w:rPr>
      </w:pPr>
      <w:r>
        <w:rPr>
          <w:rFonts w:cs="Times New Roman"/>
          <w:szCs w:val="28"/>
        </w:rPr>
        <w:t>1-</w:t>
      </w:r>
      <w:proofErr w:type="gramStart"/>
      <w:r>
        <w:rPr>
          <w:rFonts w:cs="Times New Roman"/>
          <w:szCs w:val="28"/>
        </w:rPr>
        <w:t xml:space="preserve">/  </w:t>
      </w:r>
      <w:r w:rsidRPr="008D36ED">
        <w:rPr>
          <w:rFonts w:eastAsia="Times New Roman" w:cs="Times New Roman"/>
          <w:color w:val="000000"/>
          <w:szCs w:val="28"/>
          <w:lang w:val="vi-VN" w:bidi="km-KH"/>
        </w:rPr>
        <w:t>Tỉnh</w:t>
      </w:r>
      <w:proofErr w:type="gramEnd"/>
      <w:r w:rsidRPr="008D36ED">
        <w:rPr>
          <w:rFonts w:eastAsia="Times New Roman" w:cs="Times New Roman"/>
          <w:color w:val="000000"/>
          <w:szCs w:val="28"/>
          <w:lang w:val="vi-VN" w:bidi="km-KH"/>
        </w:rPr>
        <w:t xml:space="preserve"> ủy, Hội đồng nhân dân dân, Ủy ban nhân dân tỉnh quan tâm bố trí nguồn kinh phí phù hợp cho các cơ quan</w:t>
      </w:r>
      <w:r>
        <w:rPr>
          <w:rFonts w:eastAsia="Times New Roman" w:cs="Times New Roman"/>
          <w:color w:val="000000"/>
          <w:szCs w:val="28"/>
          <w:lang w:bidi="km-KH"/>
        </w:rPr>
        <w:t>, đơn vị</w:t>
      </w:r>
      <w:r w:rsidRPr="008D36ED">
        <w:rPr>
          <w:rFonts w:eastAsia="Times New Roman" w:cs="Times New Roman"/>
          <w:color w:val="000000"/>
          <w:szCs w:val="28"/>
          <w:lang w:val="vi-VN" w:bidi="km-KH"/>
        </w:rPr>
        <w:t xml:space="preserve"> thực hiện nhiệm vụ tuyên truyền, phổ biến, giáo dục pháp luật</w:t>
      </w:r>
      <w:r>
        <w:rPr>
          <w:rFonts w:eastAsia="Times New Roman" w:cs="Times New Roman"/>
          <w:color w:val="000000"/>
          <w:szCs w:val="28"/>
          <w:lang w:val="vi-VN" w:bidi="km-KH"/>
        </w:rPr>
        <w:t>.</w:t>
      </w:r>
      <w:r w:rsidRPr="008D36ED">
        <w:rPr>
          <w:rFonts w:eastAsia="Times New Roman" w:cs="Times New Roman"/>
          <w:color w:val="000000"/>
          <w:szCs w:val="28"/>
          <w:lang w:val="vi-VN" w:bidi="km-KH"/>
        </w:rPr>
        <w:t xml:space="preserve"> </w:t>
      </w:r>
    </w:p>
    <w:p w:rsidR="005B636C" w:rsidRPr="00147634" w:rsidRDefault="000611A8" w:rsidP="00B90570">
      <w:pPr>
        <w:spacing w:before="120" w:after="0" w:line="312" w:lineRule="auto"/>
        <w:ind w:firstLine="720"/>
        <w:jc w:val="both"/>
        <w:rPr>
          <w:rFonts w:cs="Times New Roman"/>
          <w:szCs w:val="28"/>
          <w:lang w:val="vi-VN"/>
        </w:rPr>
      </w:pPr>
      <w:r w:rsidRPr="000611A8">
        <w:rPr>
          <w:rFonts w:cs="Times New Roman"/>
          <w:szCs w:val="28"/>
          <w:lang w:val="vi-VN"/>
        </w:rPr>
        <w:t xml:space="preserve">2-/ </w:t>
      </w:r>
      <w:r w:rsidR="005B636C" w:rsidRPr="000611A8">
        <w:rPr>
          <w:rFonts w:cs="Times New Roman"/>
          <w:szCs w:val="28"/>
          <w:lang w:val="vi-VN"/>
        </w:rPr>
        <w:t>Ban Tuyên giáo Tỉnh ủy</w:t>
      </w:r>
      <w:r w:rsidR="003B1CFC" w:rsidRPr="003B1CFC">
        <w:rPr>
          <w:rFonts w:cs="Times New Roman"/>
          <w:szCs w:val="28"/>
          <w:lang w:val="vi-VN"/>
        </w:rPr>
        <w:t xml:space="preserve"> chủ trì xây dự</w:t>
      </w:r>
      <w:r w:rsidR="003B1CFC">
        <w:rPr>
          <w:rFonts w:cs="Times New Roman"/>
          <w:szCs w:val="28"/>
          <w:lang w:val="vi-VN"/>
        </w:rPr>
        <w:t>ng mục "Đưa nghị quyết vào cuộc sống"</w:t>
      </w:r>
      <w:r w:rsidR="003B1CFC" w:rsidRPr="003B1CFC">
        <w:rPr>
          <w:rFonts w:cs="Times New Roman"/>
          <w:szCs w:val="28"/>
          <w:lang w:val="vi-VN"/>
        </w:rPr>
        <w:t xml:space="preserve">, trang Fanpage trên faeebook; </w:t>
      </w:r>
      <w:r w:rsidR="005E7414" w:rsidRPr="000611A8">
        <w:rPr>
          <w:rFonts w:cs="Times New Roman"/>
          <w:szCs w:val="28"/>
          <w:lang w:val="vi-VN"/>
        </w:rPr>
        <w:t xml:space="preserve">chủ trì phối hợp với Hội đồng phối hợp giáo dục phổ biến pháp luật tỉnh xây dựng </w:t>
      </w:r>
      <w:r w:rsidRPr="000611A8">
        <w:rPr>
          <w:rFonts w:cs="Times New Roman"/>
          <w:szCs w:val="28"/>
          <w:lang w:val="vi-VN"/>
        </w:rPr>
        <w:t>tài liệu tuyên truyền về các Nghị quyết, văn bản của Đảng, Nhà nước các cấ</w:t>
      </w:r>
      <w:r w:rsidR="003B1CFC">
        <w:rPr>
          <w:rFonts w:cs="Times New Roman"/>
          <w:szCs w:val="28"/>
          <w:lang w:val="vi-VN"/>
        </w:rPr>
        <w:t xml:space="preserve">p để cấp cho đội ngũ báo cáo viên, tuyên truyền viên. </w:t>
      </w:r>
      <w:r w:rsidR="00147634">
        <w:rPr>
          <w:rFonts w:cs="Times New Roman"/>
          <w:szCs w:val="28"/>
          <w:lang w:val="vi-VN"/>
        </w:rPr>
        <w:t xml:space="preserve"> C</w:t>
      </w:r>
      <w:r w:rsidR="00147634" w:rsidRPr="00147634">
        <w:rPr>
          <w:rFonts w:cs="Times New Roman"/>
          <w:szCs w:val="28"/>
          <w:lang w:val="vi-VN"/>
        </w:rPr>
        <w:t>hủ trì tổ chức các hội thi tìm hiểu về chủ trương, nghị quyết của Đảng, Hội thi báo cáo viên tuyên truyền viên giỏi.</w:t>
      </w:r>
    </w:p>
    <w:p w:rsidR="00FA3E7E" w:rsidRPr="00147634" w:rsidRDefault="00FA3E7E" w:rsidP="00B90570">
      <w:pPr>
        <w:spacing w:before="120" w:after="0" w:line="312" w:lineRule="auto"/>
        <w:ind w:firstLine="720"/>
        <w:jc w:val="both"/>
        <w:rPr>
          <w:rFonts w:cs="Times New Roman"/>
          <w:szCs w:val="28"/>
          <w:lang w:val="vi-VN"/>
        </w:rPr>
      </w:pPr>
      <w:r w:rsidRPr="00FA3E7E">
        <w:rPr>
          <w:rFonts w:cs="Times New Roman"/>
          <w:szCs w:val="28"/>
          <w:lang w:val="vi-VN"/>
        </w:rPr>
        <w:t>3-/ Hội đồng phối hợp phổ biến, giáo dục pháp luật tỉnh nâng cao hiệu quả chất lượng hoạt động của các thành viên Hội đồ</w:t>
      </w:r>
      <w:r>
        <w:rPr>
          <w:rFonts w:cs="Times New Roman"/>
          <w:szCs w:val="28"/>
          <w:lang w:val="vi-VN"/>
        </w:rPr>
        <w:t xml:space="preserve">ng. </w:t>
      </w:r>
      <w:r w:rsidRPr="00FA3E7E">
        <w:rPr>
          <w:rFonts w:cs="Times New Roman"/>
          <w:szCs w:val="28"/>
          <w:lang w:val="vi-VN"/>
        </w:rPr>
        <w:t>Chủ trì tổ chức các lớp tập huấn để nâng cao chất lượng đội ngũ cán bộ làm công tác tuyên truyền, phổ biến pháp luật của các địa phương, đơn vị</w:t>
      </w:r>
      <w:r>
        <w:rPr>
          <w:rFonts w:cs="Times New Roman"/>
          <w:szCs w:val="28"/>
          <w:lang w:val="vi-VN"/>
        </w:rPr>
        <w:t>,</w:t>
      </w:r>
      <w:r w:rsidRPr="00FA3E7E">
        <w:rPr>
          <w:rFonts w:cs="Times New Roman"/>
          <w:szCs w:val="28"/>
          <w:lang w:val="vi-VN"/>
        </w:rPr>
        <w:t xml:space="preserve"> </w:t>
      </w:r>
      <w:r>
        <w:rPr>
          <w:rFonts w:cs="Times New Roman"/>
          <w:szCs w:val="28"/>
          <w:lang w:val="vi-VN"/>
        </w:rPr>
        <w:t>n</w:t>
      </w:r>
      <w:r w:rsidRPr="00FA3E7E">
        <w:rPr>
          <w:rFonts w:cs="Times New Roman"/>
          <w:szCs w:val="28"/>
          <w:lang w:val="vi-VN"/>
        </w:rPr>
        <w:t>hất là cán bộ ở cơ sở.</w:t>
      </w:r>
      <w:r>
        <w:rPr>
          <w:rFonts w:cs="Times New Roman"/>
          <w:szCs w:val="28"/>
          <w:lang w:val="vi-VN"/>
        </w:rPr>
        <w:t xml:space="preserve"> C</w:t>
      </w:r>
      <w:r w:rsidRPr="00147634">
        <w:rPr>
          <w:rFonts w:cs="Times New Roman"/>
          <w:szCs w:val="28"/>
          <w:lang w:val="vi-VN"/>
        </w:rPr>
        <w:t xml:space="preserve">hủ trì, phối hợp </w:t>
      </w:r>
      <w:r w:rsidR="00147634" w:rsidRPr="00147634">
        <w:rPr>
          <w:rFonts w:cs="Times New Roman"/>
          <w:szCs w:val="28"/>
          <w:lang w:val="vi-VN"/>
        </w:rPr>
        <w:t>với các ngành trong khối nội chính, tư pháp tổ chức các phiên tòa giả định ở những nơi thường xảy ra các vụ việc vi phạm pháp luật; tổ chức các hội thi tìm hiểu về pháp luật.</w:t>
      </w:r>
    </w:p>
    <w:p w:rsidR="00B90570" w:rsidRDefault="00147634" w:rsidP="00B90570">
      <w:pPr>
        <w:spacing w:before="120" w:after="0" w:line="312" w:lineRule="auto"/>
        <w:ind w:firstLine="720"/>
        <w:jc w:val="both"/>
        <w:rPr>
          <w:rFonts w:cs="Times New Roman"/>
          <w:szCs w:val="28"/>
          <w:lang w:val="vi-VN"/>
        </w:rPr>
      </w:pPr>
      <w:r w:rsidRPr="00147634">
        <w:rPr>
          <w:rFonts w:cs="Times New Roman"/>
          <w:szCs w:val="28"/>
          <w:lang w:val="vi-VN"/>
        </w:rPr>
        <w:t>4</w:t>
      </w:r>
      <w:r w:rsidR="000611A8" w:rsidRPr="000611A8">
        <w:rPr>
          <w:rFonts w:cs="Times New Roman"/>
          <w:szCs w:val="28"/>
          <w:lang w:val="vi-VN"/>
        </w:rPr>
        <w:t xml:space="preserve">-/ </w:t>
      </w:r>
      <w:r w:rsidR="005E7414" w:rsidRPr="004C5AD0">
        <w:rPr>
          <w:rFonts w:cs="Times New Roman"/>
          <w:szCs w:val="28"/>
          <w:lang w:val="vi-VN"/>
        </w:rPr>
        <w:t xml:space="preserve">Văn phòng Tỉnh ủy, Văn phòng Hội đồng nhân dân, Văn phòng Ủy ban nhân dân </w:t>
      </w:r>
      <w:r w:rsidR="005E7414" w:rsidRPr="000611A8">
        <w:rPr>
          <w:rFonts w:cs="Times New Roman"/>
          <w:szCs w:val="28"/>
          <w:lang w:val="vi-VN"/>
        </w:rPr>
        <w:t xml:space="preserve">kịp thời </w:t>
      </w:r>
      <w:r w:rsidR="005E7414" w:rsidRPr="004C5AD0">
        <w:rPr>
          <w:rFonts w:cs="Times New Roman"/>
          <w:szCs w:val="28"/>
          <w:lang w:val="vi-VN"/>
        </w:rPr>
        <w:t>cung cấp</w:t>
      </w:r>
      <w:r w:rsidR="005E7414" w:rsidRPr="000611A8">
        <w:rPr>
          <w:rFonts w:cs="Times New Roman"/>
          <w:szCs w:val="28"/>
          <w:lang w:val="vi-VN"/>
        </w:rPr>
        <w:t xml:space="preserve"> </w:t>
      </w:r>
      <w:r w:rsidR="000611A8" w:rsidRPr="000611A8">
        <w:rPr>
          <w:rFonts w:cs="Times New Roman"/>
          <w:szCs w:val="28"/>
          <w:lang w:val="vi-VN"/>
        </w:rPr>
        <w:t xml:space="preserve">các văn bản cần triển khai rộng rãi trong cán bộ, đảng </w:t>
      </w:r>
      <w:r w:rsidR="000611A8" w:rsidRPr="000611A8">
        <w:rPr>
          <w:rFonts w:cs="Times New Roman"/>
          <w:szCs w:val="28"/>
          <w:lang w:val="vi-VN"/>
        </w:rPr>
        <w:lastRenderedPageBreak/>
        <w:t>viên và Nhân dân (kể cả file mềm) s</w:t>
      </w:r>
      <w:r w:rsidR="00B90570" w:rsidRPr="004C5AD0">
        <w:rPr>
          <w:rFonts w:cs="Times New Roman"/>
          <w:szCs w:val="28"/>
          <w:lang w:val="vi-VN"/>
        </w:rPr>
        <w:t xml:space="preserve">au khi Tỉnh ủy, Hội đồng nhân dân, Ủy ban nhân dân </w:t>
      </w:r>
      <w:r w:rsidR="000611A8" w:rsidRPr="000611A8">
        <w:rPr>
          <w:rFonts w:cs="Times New Roman"/>
          <w:szCs w:val="28"/>
          <w:lang w:val="vi-VN"/>
        </w:rPr>
        <w:t>ban hành</w:t>
      </w:r>
      <w:r w:rsidR="00B90570" w:rsidRPr="004C5AD0">
        <w:rPr>
          <w:rFonts w:cs="Times New Roman"/>
          <w:szCs w:val="28"/>
          <w:lang w:val="vi-VN"/>
        </w:rPr>
        <w:t>.</w:t>
      </w:r>
    </w:p>
    <w:p w:rsidR="00FA3E7E" w:rsidRDefault="00147634" w:rsidP="00FA3E7E">
      <w:pPr>
        <w:spacing w:before="120" w:after="0" w:line="312" w:lineRule="auto"/>
        <w:ind w:firstLine="720"/>
        <w:jc w:val="both"/>
        <w:rPr>
          <w:rFonts w:eastAsia="Times New Roman" w:cs="Times New Roman"/>
          <w:color w:val="000000"/>
          <w:szCs w:val="28"/>
          <w:lang w:val="vi-VN" w:bidi="km-KH"/>
        </w:rPr>
      </w:pPr>
      <w:r w:rsidRPr="00147634">
        <w:rPr>
          <w:rFonts w:cs="Times New Roman"/>
          <w:szCs w:val="28"/>
          <w:lang w:val="vi-VN"/>
        </w:rPr>
        <w:t>5</w:t>
      </w:r>
      <w:r w:rsidR="003B1CFC" w:rsidRPr="003B1CFC">
        <w:rPr>
          <w:rFonts w:cs="Times New Roman"/>
          <w:szCs w:val="28"/>
          <w:lang w:val="vi-VN"/>
        </w:rPr>
        <w:t>-/ Các sở, ban ngành tỉnh, các huyện thị xã, thành phố</w:t>
      </w:r>
      <w:r w:rsidR="003B1CFC">
        <w:rPr>
          <w:rFonts w:cs="Times New Roman"/>
          <w:szCs w:val="28"/>
          <w:lang w:val="vi-VN"/>
        </w:rPr>
        <w:t xml:space="preserve"> </w:t>
      </w:r>
      <w:r w:rsidR="003B1CFC" w:rsidRPr="003B1CFC">
        <w:rPr>
          <w:rFonts w:cs="Times New Roman"/>
          <w:szCs w:val="28"/>
          <w:lang w:val="vi-VN"/>
        </w:rPr>
        <w:t xml:space="preserve">kịp thời đăng tải những văn bản chỉ đạo, điều hành của địa phương, đơn vị, các văn bản quy phạm pháp luật liên quan đến lĩnh vực, ngành phụ trách lên trang thông tin điện tử của địa phương; đơn vị. </w:t>
      </w:r>
      <w:r w:rsidR="003B1CFC" w:rsidRPr="00FA3E7E">
        <w:rPr>
          <w:rFonts w:cs="Times New Roman"/>
          <w:szCs w:val="28"/>
          <w:lang w:val="vi-VN"/>
        </w:rPr>
        <w:t>Nghiên cứ</w:t>
      </w:r>
      <w:r w:rsidR="00FA3E7E" w:rsidRPr="00FA3E7E">
        <w:rPr>
          <w:rFonts w:cs="Times New Roman"/>
          <w:szCs w:val="28"/>
          <w:lang w:val="vi-VN"/>
        </w:rPr>
        <w:t xml:space="preserve">u, áp dụng các tiện ích của mạng xã hội để thực hiện tốt việc tuyên truyền, phổ biến giáo dục, pháp luật. Bố trí kinh phí cho </w:t>
      </w:r>
      <w:r w:rsidR="00A01538" w:rsidRPr="00E85204">
        <w:rPr>
          <w:rFonts w:eastAsia="Times New Roman" w:cs="Times New Roman"/>
          <w:color w:val="000000"/>
          <w:szCs w:val="28"/>
          <w:lang w:val="vi-VN" w:bidi="km-KH"/>
        </w:rPr>
        <w:t>hoạt động tuyên truyền, phổ biến</w:t>
      </w:r>
      <w:r w:rsidR="00BF4EF6" w:rsidRPr="00E85204">
        <w:rPr>
          <w:rFonts w:eastAsia="Times New Roman" w:cs="Times New Roman"/>
          <w:color w:val="000000"/>
          <w:szCs w:val="28"/>
          <w:lang w:val="vi-VN" w:bidi="km-KH"/>
        </w:rPr>
        <w:t>,</w:t>
      </w:r>
      <w:r w:rsidR="00A01538" w:rsidRPr="00E85204">
        <w:rPr>
          <w:rFonts w:eastAsia="Times New Roman" w:cs="Times New Roman"/>
          <w:color w:val="000000"/>
          <w:szCs w:val="28"/>
          <w:lang w:val="vi-VN" w:bidi="km-KH"/>
        </w:rPr>
        <w:t xml:space="preserve"> giáo dục pháp luật cho cán bộ, </w:t>
      </w:r>
      <w:r w:rsidR="00BF4EF6" w:rsidRPr="00E85204">
        <w:rPr>
          <w:rFonts w:eastAsia="Times New Roman" w:cs="Times New Roman"/>
          <w:color w:val="000000"/>
          <w:szCs w:val="28"/>
          <w:lang w:val="vi-VN" w:bidi="km-KH"/>
        </w:rPr>
        <w:t xml:space="preserve">đảng viên, </w:t>
      </w:r>
      <w:r w:rsidR="00A01538" w:rsidRPr="00E85204">
        <w:rPr>
          <w:rFonts w:eastAsia="Times New Roman" w:cs="Times New Roman"/>
          <w:color w:val="000000"/>
          <w:szCs w:val="28"/>
          <w:lang w:val="vi-VN" w:bidi="km-KH"/>
        </w:rPr>
        <w:t xml:space="preserve">công </w:t>
      </w:r>
      <w:r w:rsidR="00AD241F" w:rsidRPr="00E85204">
        <w:rPr>
          <w:rFonts w:eastAsia="Times New Roman" w:cs="Times New Roman"/>
          <w:color w:val="000000"/>
          <w:szCs w:val="28"/>
          <w:lang w:val="vi-VN" w:bidi="km-KH"/>
        </w:rPr>
        <w:t>chức, viên chức và N</w:t>
      </w:r>
      <w:r w:rsidR="00A01538" w:rsidRPr="00E85204">
        <w:rPr>
          <w:rFonts w:eastAsia="Times New Roman" w:cs="Times New Roman"/>
          <w:color w:val="000000"/>
          <w:szCs w:val="28"/>
          <w:lang w:val="vi-VN" w:bidi="km-KH"/>
        </w:rPr>
        <w:t>hân dân</w:t>
      </w:r>
      <w:r w:rsidR="00AD241F" w:rsidRPr="00E85204">
        <w:rPr>
          <w:rFonts w:eastAsia="Times New Roman" w:cs="Times New Roman"/>
          <w:color w:val="000000"/>
          <w:szCs w:val="28"/>
          <w:lang w:val="vi-VN" w:bidi="km-KH"/>
        </w:rPr>
        <w:t>, nhất là những</w:t>
      </w:r>
      <w:r w:rsidR="00A01538" w:rsidRPr="00E85204">
        <w:rPr>
          <w:rFonts w:eastAsia="Times New Roman" w:cs="Times New Roman"/>
          <w:color w:val="000000"/>
          <w:szCs w:val="28"/>
          <w:lang w:val="vi-VN" w:bidi="km-KH"/>
        </w:rPr>
        <w:t xml:space="preserve"> vấn đề liên quan đến ngành mình.</w:t>
      </w:r>
    </w:p>
    <w:p w:rsidR="00147634" w:rsidRPr="00B95342" w:rsidRDefault="00147634" w:rsidP="00FA3E7E">
      <w:pPr>
        <w:spacing w:before="120" w:after="0" w:line="312" w:lineRule="auto"/>
        <w:ind w:firstLine="720"/>
        <w:jc w:val="both"/>
        <w:rPr>
          <w:rFonts w:eastAsia="Times New Roman" w:cs="Times New Roman"/>
          <w:szCs w:val="28"/>
          <w:lang w:val="vi-VN" w:bidi="km-KH"/>
        </w:rPr>
      </w:pPr>
      <w:r w:rsidRPr="00147634">
        <w:rPr>
          <w:rFonts w:eastAsia="Times New Roman" w:cs="Times New Roman"/>
          <w:color w:val="000000"/>
          <w:szCs w:val="28"/>
          <w:lang w:val="vi-VN" w:bidi="km-KH"/>
        </w:rPr>
        <w:t>6</w:t>
      </w:r>
      <w:r>
        <w:rPr>
          <w:rFonts w:eastAsia="Times New Roman" w:cs="Times New Roman"/>
          <w:color w:val="000000"/>
          <w:szCs w:val="28"/>
          <w:lang w:val="vi-VN" w:bidi="km-KH"/>
        </w:rPr>
        <w:t xml:space="preserve">-/ Các huyện, thị xã, thành phố </w:t>
      </w:r>
      <w:r w:rsidR="00E41E80" w:rsidRPr="00E41E80">
        <w:rPr>
          <w:rFonts w:eastAsia="Times New Roman" w:cs="Times New Roman"/>
          <w:color w:val="000000"/>
          <w:szCs w:val="28"/>
          <w:lang w:val="vi-VN" w:bidi="km-KH"/>
        </w:rPr>
        <w:t xml:space="preserve">củng cố, </w:t>
      </w:r>
      <w:r>
        <w:rPr>
          <w:rFonts w:eastAsia="Times New Roman" w:cs="Times New Roman"/>
          <w:color w:val="000000"/>
          <w:szCs w:val="28"/>
          <w:lang w:val="vi-VN" w:bidi="km-KH"/>
        </w:rPr>
        <w:t xml:space="preserve">nâng cao chất lượng, hiệu quả hoạt động của đội ngũ báo cáo viên, tuyên </w:t>
      </w:r>
      <w:r w:rsidRPr="00E41E80">
        <w:rPr>
          <w:rFonts w:eastAsia="Times New Roman" w:cs="Times New Roman"/>
          <w:szCs w:val="28"/>
          <w:lang w:val="vi-VN" w:bidi="km-KH"/>
        </w:rPr>
        <w:t xml:space="preserve">truyền viên về phổ biến, giáo dục pháp luật, </w:t>
      </w:r>
      <w:r w:rsidR="00E41E80" w:rsidRPr="00E41E80">
        <w:rPr>
          <w:rFonts w:eastAsia="Times New Roman" w:cs="Times New Roman"/>
          <w:szCs w:val="28"/>
          <w:lang w:val="vi-VN" w:bidi="km-KH"/>
        </w:rPr>
        <w:t>chú trọng đến đội ngũ cán bộ ở cơ sở. Tăng cường và nâng cao hiệu quả hoạt động của Tổ hòa giải ở cơ sở</w:t>
      </w:r>
      <w:r w:rsidR="00827BDA" w:rsidRPr="00827BDA">
        <w:rPr>
          <w:rFonts w:eastAsia="Times New Roman" w:cs="Times New Roman"/>
          <w:szCs w:val="28"/>
          <w:lang w:val="vi-VN" w:bidi="km-KH"/>
        </w:rPr>
        <w:t>.</w:t>
      </w:r>
      <w:r w:rsidR="00827BDA">
        <w:rPr>
          <w:rFonts w:eastAsia="Times New Roman" w:cs="Times New Roman"/>
          <w:szCs w:val="28"/>
          <w:lang w:val="vi-VN" w:bidi="km-KH"/>
        </w:rPr>
        <w:t xml:space="preserve"> T</w:t>
      </w:r>
      <w:r w:rsidR="00E41E80" w:rsidRPr="00E41E80">
        <w:rPr>
          <w:rFonts w:eastAsia="Times New Roman" w:cs="Times New Roman"/>
          <w:szCs w:val="28"/>
          <w:lang w:val="vi-VN" w:bidi="km-KH"/>
        </w:rPr>
        <w:t>hường xuyên tổ chức các lớp bồi dưỡng, cập nhật kiến thức pháp luật cho hòa giải viên ở cơ sở</w:t>
      </w:r>
      <w:r w:rsidR="00827BDA">
        <w:rPr>
          <w:rFonts w:eastAsia="Times New Roman" w:cs="Times New Roman"/>
          <w:szCs w:val="28"/>
          <w:lang w:val="vi-VN" w:bidi="km-KH"/>
        </w:rPr>
        <w:t>. T</w:t>
      </w:r>
      <w:r w:rsidR="00E41E80" w:rsidRPr="00B95342">
        <w:rPr>
          <w:rFonts w:eastAsia="Times New Roman" w:cs="Times New Roman"/>
          <w:szCs w:val="28"/>
          <w:lang w:val="vi-VN" w:bidi="km-KH"/>
        </w:rPr>
        <w:t>hực hiện tốt chế độ đãi ngộ đối với cán bộ làm công tác hòa giải ở cơ sở theo quy định.</w:t>
      </w:r>
    </w:p>
    <w:p w:rsidR="007119B8" w:rsidRPr="008D36ED" w:rsidRDefault="007119B8" w:rsidP="004C5AD0">
      <w:pPr>
        <w:shd w:val="clear" w:color="auto" w:fill="FFFFFF"/>
        <w:spacing w:before="120" w:after="0" w:line="312" w:lineRule="auto"/>
        <w:ind w:firstLine="720"/>
        <w:jc w:val="both"/>
        <w:textAlignment w:val="baseline"/>
        <w:rPr>
          <w:rFonts w:cs="Times New Roman"/>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59"/>
      </w:tblGrid>
      <w:tr w:rsidR="007119B8" w:rsidRPr="00A31E24" w:rsidTr="0092296C">
        <w:tc>
          <w:tcPr>
            <w:tcW w:w="4512" w:type="dxa"/>
          </w:tcPr>
          <w:p w:rsidR="007E0BFC" w:rsidRDefault="007119B8" w:rsidP="00884CBF">
            <w:pPr>
              <w:spacing w:after="0"/>
              <w:jc w:val="both"/>
              <w:rPr>
                <w:rFonts w:cs="Times New Roman"/>
                <w:b/>
                <w:szCs w:val="28"/>
                <w:u w:val="single"/>
                <w:lang w:val="vi-VN"/>
              </w:rPr>
            </w:pPr>
            <w:r w:rsidRPr="007E0BFC">
              <w:rPr>
                <w:rFonts w:cs="Times New Roman"/>
                <w:b/>
                <w:szCs w:val="28"/>
                <w:u w:val="single"/>
                <w:lang w:val="vi-VN"/>
              </w:rPr>
              <w:t>Nơi nhận:</w:t>
            </w:r>
          </w:p>
          <w:p w:rsidR="00E9405B" w:rsidRPr="00E9405B" w:rsidRDefault="00E9405B" w:rsidP="00884CBF">
            <w:pPr>
              <w:spacing w:after="0"/>
              <w:jc w:val="both"/>
              <w:rPr>
                <w:rFonts w:cs="Times New Roman"/>
                <w:sz w:val="24"/>
                <w:szCs w:val="24"/>
                <w:lang w:val="vi-VN"/>
              </w:rPr>
            </w:pPr>
            <w:r w:rsidRPr="00E9405B">
              <w:rPr>
                <w:rFonts w:cs="Times New Roman"/>
                <w:sz w:val="24"/>
                <w:szCs w:val="24"/>
                <w:lang w:val="vi-VN"/>
              </w:rPr>
              <w:t>- Huyện ủy, Thị ủy, thành ủy, Đảng ủy trực thuộc Tỉnh ủy;</w:t>
            </w:r>
          </w:p>
          <w:p w:rsidR="00E9405B" w:rsidRPr="00E9405B" w:rsidRDefault="00E9405B" w:rsidP="00884CBF">
            <w:pPr>
              <w:spacing w:after="0"/>
              <w:jc w:val="both"/>
              <w:rPr>
                <w:rFonts w:cs="Times New Roman"/>
                <w:sz w:val="24"/>
                <w:szCs w:val="24"/>
                <w:lang w:val="vi-VN"/>
              </w:rPr>
            </w:pPr>
            <w:r w:rsidRPr="00E9405B">
              <w:rPr>
                <w:rFonts w:cs="Times New Roman"/>
                <w:sz w:val="24"/>
                <w:szCs w:val="24"/>
                <w:lang w:val="vi-VN"/>
              </w:rPr>
              <w:t>- UBND các huyện, thị xã, thành phố;</w:t>
            </w:r>
          </w:p>
          <w:p w:rsidR="00E9405B" w:rsidRPr="00E9405B" w:rsidRDefault="00E9405B" w:rsidP="00884CBF">
            <w:pPr>
              <w:spacing w:after="0"/>
              <w:jc w:val="both"/>
              <w:rPr>
                <w:rFonts w:cs="Times New Roman"/>
                <w:sz w:val="24"/>
                <w:szCs w:val="24"/>
                <w:lang w:val="vi-VN"/>
              </w:rPr>
            </w:pPr>
            <w:r w:rsidRPr="00E9405B">
              <w:rPr>
                <w:rFonts w:cs="Times New Roman"/>
                <w:sz w:val="24"/>
                <w:szCs w:val="24"/>
                <w:lang w:val="vi-VN"/>
              </w:rPr>
              <w:t>- BTG các huyện, thị xã, thành phố;</w:t>
            </w:r>
          </w:p>
          <w:p w:rsidR="00E9405B" w:rsidRPr="00E9405B" w:rsidRDefault="00E9405B" w:rsidP="00884CBF">
            <w:pPr>
              <w:spacing w:after="0"/>
              <w:jc w:val="both"/>
              <w:rPr>
                <w:rFonts w:cs="Times New Roman"/>
                <w:sz w:val="24"/>
                <w:szCs w:val="24"/>
              </w:rPr>
            </w:pPr>
            <w:r>
              <w:rPr>
                <w:rFonts w:cs="Times New Roman"/>
                <w:sz w:val="24"/>
                <w:szCs w:val="24"/>
              </w:rPr>
              <w:t>- Các sở, ban ngành tỉnh;</w:t>
            </w:r>
          </w:p>
          <w:p w:rsidR="007119B8" w:rsidRPr="008D36ED" w:rsidRDefault="007119B8" w:rsidP="00884CBF">
            <w:pPr>
              <w:spacing w:after="0"/>
              <w:jc w:val="both"/>
              <w:rPr>
                <w:rFonts w:cs="Times New Roman"/>
                <w:sz w:val="24"/>
                <w:szCs w:val="24"/>
                <w:lang w:val="vi-VN"/>
              </w:rPr>
            </w:pPr>
            <w:r w:rsidRPr="008D36ED">
              <w:rPr>
                <w:rFonts w:cs="Times New Roman"/>
                <w:sz w:val="24"/>
                <w:szCs w:val="24"/>
                <w:lang w:val="vi-VN"/>
              </w:rPr>
              <w:t>- Văn phòng TU; Văn phòng HĐND tỉnh;</w:t>
            </w:r>
          </w:p>
          <w:p w:rsidR="007119B8" w:rsidRPr="008D36ED" w:rsidRDefault="007119B8" w:rsidP="00884CBF">
            <w:pPr>
              <w:spacing w:after="0"/>
              <w:jc w:val="both"/>
              <w:rPr>
                <w:rFonts w:cs="Times New Roman"/>
                <w:sz w:val="24"/>
                <w:szCs w:val="24"/>
                <w:lang w:val="vi-VN"/>
              </w:rPr>
            </w:pPr>
            <w:r w:rsidRPr="008D36ED">
              <w:rPr>
                <w:rFonts w:cs="Times New Roman"/>
                <w:sz w:val="24"/>
                <w:szCs w:val="24"/>
                <w:lang w:val="vi-VN"/>
              </w:rPr>
              <w:t xml:space="preserve">  Văn phòng UBND tỉnh; Hội đồng</w:t>
            </w:r>
          </w:p>
          <w:p w:rsidR="007119B8" w:rsidRDefault="007119B8" w:rsidP="00884CBF">
            <w:pPr>
              <w:spacing w:after="0"/>
              <w:jc w:val="both"/>
              <w:rPr>
                <w:rFonts w:eastAsia="Times New Roman" w:cs="Times New Roman"/>
                <w:iCs/>
                <w:color w:val="000000"/>
                <w:spacing w:val="2"/>
                <w:sz w:val="24"/>
                <w:szCs w:val="24"/>
                <w:lang w:val="vi-VN" w:bidi="km-KH"/>
              </w:rPr>
            </w:pPr>
            <w:r w:rsidRPr="008D36ED">
              <w:rPr>
                <w:rFonts w:cs="Times New Roman"/>
                <w:sz w:val="24"/>
                <w:szCs w:val="24"/>
                <w:lang w:val="vi-VN"/>
              </w:rPr>
              <w:t xml:space="preserve">  </w:t>
            </w:r>
            <w:r w:rsidRPr="008D36ED">
              <w:rPr>
                <w:rFonts w:eastAsia="Times New Roman" w:cs="Times New Roman"/>
                <w:iCs/>
                <w:color w:val="000000"/>
                <w:spacing w:val="2"/>
                <w:sz w:val="24"/>
                <w:szCs w:val="24"/>
                <w:lang w:val="vi-VN" w:bidi="km-KH"/>
              </w:rPr>
              <w:t xml:space="preserve"> phối hợp giáo dục PL (sở Tư pháp)</w:t>
            </w:r>
            <w:r w:rsidR="00E378CF" w:rsidRPr="008D36ED">
              <w:rPr>
                <w:rFonts w:eastAsia="Times New Roman" w:cs="Times New Roman"/>
                <w:iCs/>
                <w:color w:val="000000"/>
                <w:spacing w:val="2"/>
                <w:sz w:val="24"/>
                <w:szCs w:val="24"/>
                <w:lang w:val="vi-VN" w:bidi="km-KH"/>
              </w:rPr>
              <w:t>;</w:t>
            </w:r>
          </w:p>
          <w:p w:rsidR="007119B8" w:rsidRPr="007119B8" w:rsidRDefault="007119B8" w:rsidP="00884CBF">
            <w:pPr>
              <w:spacing w:after="0"/>
              <w:jc w:val="both"/>
              <w:rPr>
                <w:rFonts w:cs="Times New Roman"/>
                <w:sz w:val="24"/>
                <w:szCs w:val="24"/>
              </w:rPr>
            </w:pPr>
            <w:r w:rsidRPr="007119B8">
              <w:rPr>
                <w:rFonts w:cs="Times New Roman"/>
                <w:sz w:val="24"/>
                <w:szCs w:val="24"/>
              </w:rPr>
              <w:t xml:space="preserve">- </w:t>
            </w:r>
            <w:r w:rsidR="00E378CF">
              <w:rPr>
                <w:rFonts w:cs="Times New Roman"/>
                <w:sz w:val="24"/>
                <w:szCs w:val="24"/>
              </w:rPr>
              <w:t xml:space="preserve">Lãnh đạo ban, </w:t>
            </w:r>
            <w:r w:rsidRPr="007119B8">
              <w:rPr>
                <w:rFonts w:cs="Times New Roman"/>
                <w:sz w:val="24"/>
                <w:szCs w:val="24"/>
              </w:rPr>
              <w:t>Phòng TT-VH-VN;</w:t>
            </w:r>
          </w:p>
          <w:p w:rsidR="007119B8" w:rsidRPr="00A31E24" w:rsidRDefault="007119B8" w:rsidP="00884CBF">
            <w:pPr>
              <w:spacing w:after="0"/>
              <w:jc w:val="both"/>
              <w:rPr>
                <w:rFonts w:cs="Times New Roman"/>
                <w:szCs w:val="28"/>
              </w:rPr>
            </w:pPr>
            <w:r w:rsidRPr="007119B8">
              <w:rPr>
                <w:rFonts w:cs="Times New Roman"/>
                <w:sz w:val="24"/>
                <w:szCs w:val="24"/>
              </w:rPr>
              <w:t>- Lưu.</w:t>
            </w:r>
            <w:r w:rsidRPr="007119B8">
              <w:rPr>
                <w:rFonts w:cs="Times New Roman"/>
                <w:sz w:val="24"/>
                <w:szCs w:val="24"/>
              </w:rPr>
              <w:tab/>
            </w:r>
          </w:p>
        </w:tc>
        <w:tc>
          <w:tcPr>
            <w:tcW w:w="4559" w:type="dxa"/>
          </w:tcPr>
          <w:p w:rsidR="007119B8" w:rsidRPr="00A31E24" w:rsidRDefault="007119B8" w:rsidP="00884CBF">
            <w:pPr>
              <w:spacing w:after="0"/>
              <w:jc w:val="both"/>
              <w:rPr>
                <w:rFonts w:cs="Times New Roman"/>
                <w:szCs w:val="28"/>
              </w:rPr>
            </w:pPr>
            <w:r>
              <w:rPr>
                <w:rFonts w:cs="Times New Roman"/>
                <w:b/>
                <w:szCs w:val="28"/>
              </w:rPr>
              <w:t xml:space="preserve">              </w:t>
            </w:r>
            <w:r w:rsidRPr="00A31E24">
              <w:rPr>
                <w:rFonts w:cs="Times New Roman"/>
                <w:b/>
                <w:szCs w:val="28"/>
              </w:rPr>
              <w:t>TRƯỞNG BAN</w:t>
            </w:r>
          </w:p>
          <w:p w:rsidR="007119B8" w:rsidRPr="00A31E24" w:rsidRDefault="007119B8" w:rsidP="00884CBF">
            <w:pPr>
              <w:spacing w:after="0"/>
              <w:jc w:val="both"/>
              <w:rPr>
                <w:rFonts w:cs="Times New Roman"/>
                <w:b/>
                <w:szCs w:val="28"/>
              </w:rPr>
            </w:pPr>
          </w:p>
          <w:p w:rsidR="007119B8" w:rsidRDefault="007119B8" w:rsidP="00884CBF">
            <w:pPr>
              <w:spacing w:after="0"/>
              <w:jc w:val="both"/>
              <w:rPr>
                <w:rFonts w:cs="Times New Roman"/>
                <w:b/>
                <w:szCs w:val="28"/>
              </w:rPr>
            </w:pPr>
          </w:p>
          <w:p w:rsidR="007119B8" w:rsidRPr="00A31E24" w:rsidRDefault="007119B8" w:rsidP="00884CBF">
            <w:pPr>
              <w:spacing w:after="0"/>
              <w:jc w:val="both"/>
              <w:rPr>
                <w:rFonts w:cs="Times New Roman"/>
                <w:b/>
                <w:szCs w:val="28"/>
              </w:rPr>
            </w:pPr>
          </w:p>
          <w:p w:rsidR="007119B8" w:rsidRPr="00A31E24" w:rsidRDefault="007119B8" w:rsidP="00884CBF">
            <w:pPr>
              <w:spacing w:after="0"/>
              <w:jc w:val="both"/>
              <w:rPr>
                <w:rFonts w:cs="Times New Roman"/>
                <w:b/>
                <w:szCs w:val="28"/>
              </w:rPr>
            </w:pPr>
          </w:p>
          <w:p w:rsidR="007119B8" w:rsidRPr="00A31E24" w:rsidRDefault="007119B8" w:rsidP="00884CBF">
            <w:pPr>
              <w:spacing w:after="0"/>
              <w:jc w:val="both"/>
              <w:rPr>
                <w:rFonts w:cs="Times New Roman"/>
                <w:szCs w:val="28"/>
              </w:rPr>
            </w:pPr>
            <w:r>
              <w:rPr>
                <w:rFonts w:cs="Times New Roman"/>
                <w:b/>
                <w:szCs w:val="28"/>
              </w:rPr>
              <w:t xml:space="preserve">              </w:t>
            </w:r>
            <w:r w:rsidRPr="00A31E24">
              <w:rPr>
                <w:rFonts w:cs="Times New Roman"/>
                <w:b/>
                <w:szCs w:val="28"/>
              </w:rPr>
              <w:t>Trần Bình Trọng</w:t>
            </w:r>
          </w:p>
        </w:tc>
      </w:tr>
    </w:tbl>
    <w:p w:rsidR="007119B8" w:rsidRPr="00E915F6" w:rsidRDefault="007119B8" w:rsidP="007119B8">
      <w:pPr>
        <w:spacing w:line="276" w:lineRule="auto"/>
      </w:pPr>
    </w:p>
    <w:p w:rsidR="007119B8" w:rsidRPr="0046516B" w:rsidRDefault="007119B8" w:rsidP="00C66168">
      <w:pPr>
        <w:shd w:val="clear" w:color="auto" w:fill="FFFFFF"/>
        <w:spacing w:after="0" w:line="276" w:lineRule="auto"/>
        <w:ind w:firstLine="720"/>
        <w:jc w:val="both"/>
        <w:textAlignment w:val="baseline"/>
        <w:rPr>
          <w:rFonts w:cs="Times New Roman"/>
          <w:szCs w:val="28"/>
        </w:rPr>
      </w:pPr>
    </w:p>
    <w:p w:rsidR="00A52A9F" w:rsidRDefault="00A52A9F" w:rsidP="00C66168">
      <w:pPr>
        <w:spacing w:line="276" w:lineRule="auto"/>
      </w:pPr>
    </w:p>
    <w:sectPr w:rsidR="00A52A9F" w:rsidSect="004C5AD0">
      <w:headerReference w:type="default" r:id="rId7"/>
      <w:pgSz w:w="11907" w:h="16840" w:code="9"/>
      <w:pgMar w:top="1418" w:right="851" w:bottom="141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6F2" w:rsidRDefault="004676F2" w:rsidP="00E32D13">
      <w:pPr>
        <w:spacing w:after="0" w:line="240" w:lineRule="auto"/>
      </w:pPr>
      <w:r>
        <w:separator/>
      </w:r>
    </w:p>
  </w:endnote>
  <w:endnote w:type="continuationSeparator" w:id="0">
    <w:p w:rsidR="004676F2" w:rsidRDefault="004676F2" w:rsidP="00E3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6F2" w:rsidRDefault="004676F2" w:rsidP="00E32D13">
      <w:pPr>
        <w:spacing w:after="0" w:line="240" w:lineRule="auto"/>
      </w:pPr>
      <w:r>
        <w:separator/>
      </w:r>
    </w:p>
  </w:footnote>
  <w:footnote w:type="continuationSeparator" w:id="0">
    <w:p w:rsidR="004676F2" w:rsidRDefault="004676F2" w:rsidP="00E32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141"/>
      <w:docPartObj>
        <w:docPartGallery w:val="Page Numbers (Top of Page)"/>
        <w:docPartUnique/>
      </w:docPartObj>
    </w:sdtPr>
    <w:sdtEndPr/>
    <w:sdtContent>
      <w:p w:rsidR="0013686E" w:rsidRDefault="00480262">
        <w:pPr>
          <w:pStyle w:val="Header"/>
          <w:jc w:val="center"/>
        </w:pPr>
        <w:r>
          <w:fldChar w:fldCharType="begin"/>
        </w:r>
        <w:r>
          <w:instrText xml:space="preserve"> PAGE   \* MERGEFORMAT </w:instrText>
        </w:r>
        <w:r>
          <w:fldChar w:fldCharType="separate"/>
        </w:r>
        <w:r w:rsidR="00812592">
          <w:rPr>
            <w:noProof/>
          </w:rPr>
          <w:t>7</w:t>
        </w:r>
        <w:r>
          <w:rPr>
            <w:noProof/>
          </w:rPr>
          <w:fldChar w:fldCharType="end"/>
        </w:r>
      </w:p>
    </w:sdtContent>
  </w:sdt>
  <w:p w:rsidR="0013686E" w:rsidRDefault="00136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6581D"/>
    <w:multiLevelType w:val="hybridMultilevel"/>
    <w:tmpl w:val="C352AA8E"/>
    <w:lvl w:ilvl="0" w:tplc="B67C344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8EA47D7"/>
    <w:multiLevelType w:val="hybridMultilevel"/>
    <w:tmpl w:val="8BDAB720"/>
    <w:lvl w:ilvl="0" w:tplc="471C8EEC">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nsid w:val="5C381697"/>
    <w:multiLevelType w:val="hybridMultilevel"/>
    <w:tmpl w:val="452C4006"/>
    <w:lvl w:ilvl="0" w:tplc="CC989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38"/>
    <w:rsid w:val="00030FF9"/>
    <w:rsid w:val="0003795A"/>
    <w:rsid w:val="0005726D"/>
    <w:rsid w:val="000611A8"/>
    <w:rsid w:val="001056B3"/>
    <w:rsid w:val="0013686E"/>
    <w:rsid w:val="00144AB9"/>
    <w:rsid w:val="00147634"/>
    <w:rsid w:val="0016253E"/>
    <w:rsid w:val="001A6C07"/>
    <w:rsid w:val="001E0C09"/>
    <w:rsid w:val="001E26FD"/>
    <w:rsid w:val="00204097"/>
    <w:rsid w:val="0020689B"/>
    <w:rsid w:val="00236BF5"/>
    <w:rsid w:val="002B669E"/>
    <w:rsid w:val="003B1CFC"/>
    <w:rsid w:val="004126FF"/>
    <w:rsid w:val="004676F2"/>
    <w:rsid w:val="00480262"/>
    <w:rsid w:val="004C5AD0"/>
    <w:rsid w:val="005149D7"/>
    <w:rsid w:val="00527817"/>
    <w:rsid w:val="00577ECB"/>
    <w:rsid w:val="005A0E5C"/>
    <w:rsid w:val="005A189F"/>
    <w:rsid w:val="005B636C"/>
    <w:rsid w:val="005E7414"/>
    <w:rsid w:val="007119B8"/>
    <w:rsid w:val="007C72AD"/>
    <w:rsid w:val="007E0BFC"/>
    <w:rsid w:val="007E3B48"/>
    <w:rsid w:val="00812592"/>
    <w:rsid w:val="00827BDA"/>
    <w:rsid w:val="00884CBF"/>
    <w:rsid w:val="00890F84"/>
    <w:rsid w:val="008B0C0D"/>
    <w:rsid w:val="008D36ED"/>
    <w:rsid w:val="0092296C"/>
    <w:rsid w:val="00974C5E"/>
    <w:rsid w:val="00976295"/>
    <w:rsid w:val="0099367B"/>
    <w:rsid w:val="009F3917"/>
    <w:rsid w:val="00A01538"/>
    <w:rsid w:val="00A52A9F"/>
    <w:rsid w:val="00A94C56"/>
    <w:rsid w:val="00AC3033"/>
    <w:rsid w:val="00AD241F"/>
    <w:rsid w:val="00B400A2"/>
    <w:rsid w:val="00B61586"/>
    <w:rsid w:val="00B90570"/>
    <w:rsid w:val="00B95342"/>
    <w:rsid w:val="00BA55AB"/>
    <w:rsid w:val="00BD3865"/>
    <w:rsid w:val="00BF4EF6"/>
    <w:rsid w:val="00C66168"/>
    <w:rsid w:val="00C6783F"/>
    <w:rsid w:val="00D11474"/>
    <w:rsid w:val="00D36628"/>
    <w:rsid w:val="00DA0503"/>
    <w:rsid w:val="00E172A4"/>
    <w:rsid w:val="00E32D13"/>
    <w:rsid w:val="00E378CF"/>
    <w:rsid w:val="00E41E80"/>
    <w:rsid w:val="00E7233F"/>
    <w:rsid w:val="00E85204"/>
    <w:rsid w:val="00E9405B"/>
    <w:rsid w:val="00EA1D28"/>
    <w:rsid w:val="00F31CEB"/>
    <w:rsid w:val="00F62B17"/>
    <w:rsid w:val="00FA3E7E"/>
    <w:rsid w:val="00FA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D03FC-4514-4B94-B0E7-937129CA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38"/>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38"/>
    <w:rPr>
      <w:rFonts w:ascii="Times New Roman" w:hAnsi="Times New Roman"/>
      <w:sz w:val="28"/>
    </w:rPr>
  </w:style>
  <w:style w:type="paragraph" w:styleId="ListParagraph">
    <w:name w:val="List Paragraph"/>
    <w:basedOn w:val="Normal"/>
    <w:uiPriority w:val="34"/>
    <w:qFormat/>
    <w:rsid w:val="00D36628"/>
    <w:pPr>
      <w:ind w:left="720"/>
      <w:contextualSpacing/>
    </w:pPr>
  </w:style>
  <w:style w:type="table" w:styleId="TableGrid">
    <w:name w:val="Table Grid"/>
    <w:basedOn w:val="TableNormal"/>
    <w:uiPriority w:val="59"/>
    <w:rsid w:val="00711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4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pc</cp:lastModifiedBy>
  <cp:revision>31</cp:revision>
  <cp:lastPrinted>2018-12-18T03:42:00Z</cp:lastPrinted>
  <dcterms:created xsi:type="dcterms:W3CDTF">2018-12-18T03:01:00Z</dcterms:created>
  <dcterms:modified xsi:type="dcterms:W3CDTF">2018-12-24T09:20:00Z</dcterms:modified>
</cp:coreProperties>
</file>